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1" w:rightFromText="181" w:vertAnchor="text" w:horzAnchor="margin" w:tblpY="-399"/>
        <w:tblW w:w="9640" w:type="dxa"/>
        <w:tblLayout w:type="fixed"/>
        <w:tblLook w:val="04A0" w:firstRow="1" w:lastRow="0" w:firstColumn="1" w:lastColumn="0" w:noHBand="0" w:noVBand="1"/>
      </w:tblPr>
      <w:tblGrid>
        <w:gridCol w:w="2235"/>
        <w:gridCol w:w="3433"/>
        <w:gridCol w:w="1844"/>
        <w:gridCol w:w="2128"/>
      </w:tblGrid>
      <w:tr w:rsidR="005A074F" w:rsidTr="004C6347">
        <w:trPr>
          <w:trHeight w:hRule="exact" w:val="4679"/>
        </w:trPr>
        <w:tc>
          <w:tcPr>
            <w:tcW w:w="9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74F" w:rsidRPr="005A074F" w:rsidRDefault="005A074F" w:rsidP="005A074F">
            <w:pPr>
              <w:jc w:val="center"/>
              <w:rPr>
                <w:b/>
                <w:szCs w:val="24"/>
                <w:lang w:eastAsia="ru-RU"/>
              </w:rPr>
            </w:pPr>
            <w:r w:rsidRPr="005A074F">
              <w:rPr>
                <w:b/>
                <w:szCs w:val="24"/>
                <w:lang w:eastAsia="ru-RU"/>
              </w:rPr>
              <w:t>СПРАВКА</w:t>
            </w:r>
          </w:p>
          <w:p w:rsidR="005A074F" w:rsidRDefault="005A074F" w:rsidP="005A074F">
            <w:pPr>
              <w:jc w:val="center"/>
              <w:rPr>
                <w:color w:val="000000"/>
                <w:szCs w:val="24"/>
                <w:lang w:eastAsia="ru-RU" w:bidi="ru-RU"/>
              </w:rPr>
            </w:pPr>
            <w:r w:rsidRPr="005A074F">
              <w:rPr>
                <w:b/>
                <w:szCs w:val="24"/>
                <w:lang w:eastAsia="ru-RU"/>
              </w:rPr>
              <w:t xml:space="preserve">по итогам </w:t>
            </w:r>
            <w:r>
              <w:rPr>
                <w:color w:val="000000"/>
                <w:szCs w:val="24"/>
                <w:lang w:eastAsia="ru-RU" w:bidi="ru-RU"/>
              </w:rPr>
              <w:t xml:space="preserve"> мониторинга результативности внедрения и реализации </w:t>
            </w:r>
          </w:p>
          <w:p w:rsidR="005A074F" w:rsidRDefault="00CC1904" w:rsidP="005A074F">
            <w:pPr>
              <w:jc w:val="center"/>
              <w:rPr>
                <w:color w:val="000000"/>
                <w:szCs w:val="24"/>
                <w:lang w:eastAsia="ru-RU" w:bidi="ru-RU"/>
              </w:rPr>
            </w:pPr>
            <w:r>
              <w:rPr>
                <w:color w:val="000000"/>
                <w:szCs w:val="24"/>
                <w:lang w:eastAsia="ru-RU" w:bidi="ru-RU"/>
              </w:rPr>
              <w:t>ц</w:t>
            </w:r>
            <w:r w:rsidR="005A074F">
              <w:rPr>
                <w:color w:val="000000"/>
                <w:szCs w:val="24"/>
                <w:lang w:eastAsia="ru-RU" w:bidi="ru-RU"/>
              </w:rPr>
              <w:t>елевой модели наставничества</w:t>
            </w:r>
          </w:p>
          <w:p w:rsidR="004C6347" w:rsidRDefault="004C6347" w:rsidP="004C6347">
            <w:pPr>
              <w:rPr>
                <w:b/>
                <w:i/>
                <w:szCs w:val="24"/>
                <w:lang w:eastAsia="ru-RU"/>
              </w:rPr>
            </w:pPr>
          </w:p>
          <w:p w:rsidR="004C6347" w:rsidRPr="004C6347" w:rsidRDefault="005A074F" w:rsidP="004C6347">
            <w:pPr>
              <w:rPr>
                <w:szCs w:val="24"/>
                <w:lang w:eastAsia="ru-RU"/>
              </w:rPr>
            </w:pPr>
            <w:r w:rsidRPr="005A074F">
              <w:rPr>
                <w:b/>
                <w:i/>
                <w:szCs w:val="24"/>
                <w:lang w:eastAsia="ru-RU"/>
              </w:rPr>
              <w:t xml:space="preserve">Основание для проверки: </w:t>
            </w:r>
            <w:r w:rsidR="004C6347" w:rsidRPr="004C6347">
              <w:rPr>
                <w:b/>
                <w:szCs w:val="24"/>
              </w:rPr>
              <w:t xml:space="preserve"> </w:t>
            </w:r>
            <w:r w:rsidR="004C6347" w:rsidRPr="004C6347">
              <w:rPr>
                <w:szCs w:val="24"/>
              </w:rPr>
              <w:t>Приказ МАОУ «Красногорская гимназия» № 433 от 07.10</w:t>
            </w:r>
            <w:r w:rsidR="00435D32">
              <w:rPr>
                <w:szCs w:val="24"/>
              </w:rPr>
              <w:t>.</w:t>
            </w:r>
            <w:r w:rsidR="004C6347" w:rsidRPr="004C6347">
              <w:rPr>
                <w:szCs w:val="24"/>
              </w:rPr>
              <w:t>2022 «</w:t>
            </w:r>
            <w:r w:rsidR="004C6347" w:rsidRPr="004C6347">
              <w:rPr>
                <w:szCs w:val="24"/>
                <w:lang w:eastAsia="ru-RU"/>
              </w:rPr>
              <w:t>О проведении школьного мониторинга внедрения региональной целевой модели наставничества»</w:t>
            </w:r>
            <w:r w:rsidR="004C6347">
              <w:rPr>
                <w:szCs w:val="24"/>
                <w:lang w:eastAsia="ru-RU"/>
              </w:rPr>
              <w:t xml:space="preserve">. </w:t>
            </w:r>
          </w:p>
          <w:p w:rsidR="005A074F" w:rsidRPr="005A074F" w:rsidRDefault="005A074F" w:rsidP="004C6347">
            <w:pPr>
              <w:rPr>
                <w:b/>
                <w:i/>
                <w:szCs w:val="24"/>
                <w:lang w:eastAsia="ru-RU"/>
              </w:rPr>
            </w:pPr>
            <w:r w:rsidRPr="005A074F">
              <w:rPr>
                <w:b/>
                <w:i/>
                <w:szCs w:val="24"/>
                <w:lang w:eastAsia="ru-RU"/>
              </w:rPr>
              <w:t xml:space="preserve">Тема: </w:t>
            </w:r>
            <w:r w:rsidR="004C6347">
              <w:rPr>
                <w:szCs w:val="24"/>
                <w:lang w:eastAsia="ru-RU"/>
              </w:rPr>
              <w:t>Оценка результативности</w:t>
            </w:r>
            <w:r w:rsidRPr="005A074F">
              <w:rPr>
                <w:b/>
                <w:i/>
                <w:szCs w:val="24"/>
                <w:lang w:eastAsia="ru-RU"/>
              </w:rPr>
              <w:t xml:space="preserve"> </w:t>
            </w:r>
            <w:r w:rsidR="004C6347">
              <w:t xml:space="preserve"> </w:t>
            </w:r>
            <w:r w:rsidR="004C6347" w:rsidRPr="004C6347">
              <w:rPr>
                <w:b/>
                <w:i/>
                <w:szCs w:val="24"/>
                <w:lang w:eastAsia="ru-RU"/>
              </w:rPr>
              <w:t xml:space="preserve">внедрения и реализации Целевой модели </w:t>
            </w:r>
            <w:r w:rsidR="004C6347">
              <w:rPr>
                <w:b/>
                <w:i/>
                <w:szCs w:val="24"/>
                <w:lang w:eastAsia="ru-RU"/>
              </w:rPr>
              <w:t>н</w:t>
            </w:r>
            <w:r w:rsidR="004C6347" w:rsidRPr="004C6347">
              <w:rPr>
                <w:b/>
                <w:i/>
                <w:szCs w:val="24"/>
                <w:lang w:eastAsia="ru-RU"/>
              </w:rPr>
              <w:t>аставничества</w:t>
            </w:r>
            <w:r w:rsidR="004C6347">
              <w:rPr>
                <w:b/>
                <w:i/>
                <w:szCs w:val="24"/>
                <w:lang w:eastAsia="ru-RU"/>
              </w:rPr>
              <w:t xml:space="preserve"> в 2022 году.</w:t>
            </w:r>
          </w:p>
          <w:p w:rsidR="004C6347" w:rsidRDefault="005A074F" w:rsidP="005A074F">
            <w:pPr>
              <w:rPr>
                <w:sz w:val="26"/>
                <w:szCs w:val="26"/>
              </w:rPr>
            </w:pPr>
            <w:r w:rsidRPr="005A074F">
              <w:rPr>
                <w:b/>
                <w:i/>
                <w:szCs w:val="24"/>
                <w:lang w:eastAsia="ru-RU"/>
              </w:rPr>
              <w:t xml:space="preserve">Цель: </w:t>
            </w:r>
            <w:r w:rsidR="004C6347" w:rsidRPr="004C6347">
              <w:rPr>
                <w:sz w:val="26"/>
                <w:szCs w:val="26"/>
              </w:rPr>
              <w:t xml:space="preserve"> повышения эффективности программ наставничества</w:t>
            </w:r>
            <w:r w:rsidR="00CC1904">
              <w:rPr>
                <w:sz w:val="26"/>
                <w:szCs w:val="26"/>
              </w:rPr>
              <w:t>.</w:t>
            </w:r>
          </w:p>
          <w:p w:rsidR="004C6347" w:rsidRPr="004C6347" w:rsidRDefault="005A074F" w:rsidP="004C6347">
            <w:pPr>
              <w:rPr>
                <w:szCs w:val="24"/>
                <w:lang w:eastAsia="ru-RU" w:bidi="ru-RU"/>
              </w:rPr>
            </w:pPr>
            <w:r w:rsidRPr="005A074F">
              <w:rPr>
                <w:b/>
                <w:i/>
                <w:szCs w:val="24"/>
                <w:lang w:eastAsia="ru-RU"/>
              </w:rPr>
              <w:t>Задач</w:t>
            </w:r>
            <w:r w:rsidR="004C6347">
              <w:rPr>
                <w:b/>
                <w:i/>
                <w:szCs w:val="24"/>
                <w:lang w:eastAsia="ru-RU"/>
              </w:rPr>
              <w:t>а</w:t>
            </w:r>
            <w:r w:rsidRPr="005A074F">
              <w:rPr>
                <w:b/>
                <w:i/>
                <w:szCs w:val="24"/>
                <w:lang w:eastAsia="ru-RU"/>
              </w:rPr>
              <w:t xml:space="preserve">: </w:t>
            </w:r>
            <w:r w:rsidR="004C6347" w:rsidRPr="004C6347">
              <w:rPr>
                <w:color w:val="000000"/>
                <w:szCs w:val="24"/>
                <w:lang w:eastAsia="ru-RU" w:bidi="ru-RU"/>
              </w:rPr>
              <w:t xml:space="preserve"> </w:t>
            </w:r>
            <w:r w:rsidR="004C6347">
              <w:rPr>
                <w:color w:val="000000"/>
                <w:szCs w:val="24"/>
                <w:lang w:eastAsia="ru-RU" w:bidi="ru-RU"/>
              </w:rPr>
              <w:t xml:space="preserve">оценить </w:t>
            </w:r>
            <w:r w:rsidR="004C6347" w:rsidRPr="004C6347">
              <w:rPr>
                <w:szCs w:val="24"/>
                <w:lang w:eastAsia="ru-RU" w:bidi="ru-RU"/>
              </w:rPr>
              <w:t>результативност</w:t>
            </w:r>
            <w:r w:rsidR="004C6347">
              <w:rPr>
                <w:szCs w:val="24"/>
                <w:lang w:eastAsia="ru-RU" w:bidi="ru-RU"/>
              </w:rPr>
              <w:t>ь</w:t>
            </w:r>
            <w:r w:rsidR="004C6347" w:rsidRPr="004C6347">
              <w:rPr>
                <w:szCs w:val="24"/>
                <w:lang w:eastAsia="ru-RU" w:bidi="ru-RU"/>
              </w:rPr>
              <w:t xml:space="preserve"> внедрения и реализации </w:t>
            </w:r>
            <w:r w:rsidR="004C6347">
              <w:rPr>
                <w:szCs w:val="24"/>
                <w:lang w:eastAsia="ru-RU" w:bidi="ru-RU"/>
              </w:rPr>
              <w:t xml:space="preserve"> </w:t>
            </w:r>
            <w:r w:rsidR="004C6347" w:rsidRPr="004C6347">
              <w:rPr>
                <w:szCs w:val="24"/>
                <w:lang w:eastAsia="ru-RU" w:bidi="ru-RU"/>
              </w:rPr>
              <w:t xml:space="preserve">Целевой модели </w:t>
            </w:r>
            <w:r w:rsidR="004C6347">
              <w:rPr>
                <w:szCs w:val="24"/>
                <w:lang w:eastAsia="ru-RU" w:bidi="ru-RU"/>
              </w:rPr>
              <w:t>н</w:t>
            </w:r>
            <w:r w:rsidR="004C6347" w:rsidRPr="004C6347">
              <w:rPr>
                <w:szCs w:val="24"/>
                <w:lang w:eastAsia="ru-RU" w:bidi="ru-RU"/>
              </w:rPr>
              <w:t>аставничества</w:t>
            </w:r>
            <w:r w:rsidR="00CC1904">
              <w:rPr>
                <w:szCs w:val="24"/>
                <w:lang w:eastAsia="ru-RU" w:bidi="ru-RU"/>
              </w:rPr>
              <w:t>.</w:t>
            </w:r>
          </w:p>
          <w:p w:rsidR="005A074F" w:rsidRPr="005A074F" w:rsidRDefault="005A074F" w:rsidP="005A074F">
            <w:pPr>
              <w:rPr>
                <w:i/>
                <w:szCs w:val="24"/>
                <w:lang w:eastAsia="ru-RU"/>
              </w:rPr>
            </w:pPr>
            <w:r w:rsidRPr="005A074F">
              <w:rPr>
                <w:b/>
                <w:i/>
                <w:szCs w:val="24"/>
                <w:lang w:eastAsia="ru-RU"/>
              </w:rPr>
              <w:t xml:space="preserve">Срок: </w:t>
            </w:r>
            <w:r w:rsidRPr="005A074F">
              <w:rPr>
                <w:szCs w:val="24"/>
                <w:lang w:eastAsia="ru-RU"/>
              </w:rPr>
              <w:t>0</w:t>
            </w:r>
            <w:r w:rsidR="004C6347">
              <w:rPr>
                <w:szCs w:val="24"/>
                <w:lang w:eastAsia="ru-RU"/>
              </w:rPr>
              <w:t>7</w:t>
            </w:r>
            <w:r w:rsidRPr="005A074F">
              <w:rPr>
                <w:szCs w:val="24"/>
                <w:lang w:eastAsia="ru-RU"/>
              </w:rPr>
              <w:t>.1</w:t>
            </w:r>
            <w:r w:rsidR="004C6347">
              <w:rPr>
                <w:szCs w:val="24"/>
                <w:lang w:eastAsia="ru-RU"/>
              </w:rPr>
              <w:t>0</w:t>
            </w:r>
            <w:r w:rsidRPr="005A074F">
              <w:rPr>
                <w:szCs w:val="24"/>
                <w:lang w:eastAsia="ru-RU"/>
              </w:rPr>
              <w:t>-</w:t>
            </w:r>
            <w:r w:rsidR="004C6347">
              <w:rPr>
                <w:szCs w:val="24"/>
                <w:lang w:eastAsia="ru-RU"/>
              </w:rPr>
              <w:t>15</w:t>
            </w:r>
            <w:r w:rsidRPr="005A074F">
              <w:rPr>
                <w:szCs w:val="24"/>
                <w:lang w:eastAsia="ru-RU"/>
              </w:rPr>
              <w:t>.1</w:t>
            </w:r>
            <w:r w:rsidR="004C6347">
              <w:rPr>
                <w:szCs w:val="24"/>
                <w:lang w:eastAsia="ru-RU"/>
              </w:rPr>
              <w:t>0</w:t>
            </w:r>
            <w:r w:rsidRPr="005A074F">
              <w:rPr>
                <w:szCs w:val="24"/>
                <w:lang w:eastAsia="ru-RU"/>
              </w:rPr>
              <w:t>.202</w:t>
            </w:r>
            <w:r w:rsidR="004C6347">
              <w:rPr>
                <w:szCs w:val="24"/>
                <w:lang w:eastAsia="ru-RU"/>
              </w:rPr>
              <w:t>2</w:t>
            </w:r>
            <w:r w:rsidRPr="005A074F">
              <w:rPr>
                <w:szCs w:val="24"/>
                <w:lang w:eastAsia="ru-RU"/>
              </w:rPr>
              <w:t xml:space="preserve"> г.</w:t>
            </w:r>
          </w:p>
          <w:p w:rsidR="005A074F" w:rsidRDefault="005A074F" w:rsidP="005A074F">
            <w:pPr>
              <w:rPr>
                <w:szCs w:val="24"/>
                <w:lang w:eastAsia="ru-RU"/>
              </w:rPr>
            </w:pPr>
            <w:r w:rsidRPr="005A074F">
              <w:rPr>
                <w:b/>
                <w:i/>
                <w:szCs w:val="24"/>
                <w:lang w:eastAsia="ru-RU"/>
              </w:rPr>
              <w:t xml:space="preserve">Состав комиссии: </w:t>
            </w:r>
            <w:r w:rsidRPr="005A074F">
              <w:rPr>
                <w:szCs w:val="24"/>
                <w:lang w:eastAsia="ru-RU"/>
              </w:rPr>
              <w:t xml:space="preserve">зам. директора по УВР </w:t>
            </w:r>
            <w:proofErr w:type="spellStart"/>
            <w:r w:rsidRPr="005A074F">
              <w:rPr>
                <w:szCs w:val="24"/>
                <w:lang w:eastAsia="ru-RU"/>
              </w:rPr>
              <w:t>Солодянкина</w:t>
            </w:r>
            <w:proofErr w:type="spellEnd"/>
            <w:r w:rsidRPr="005A074F">
              <w:rPr>
                <w:szCs w:val="24"/>
                <w:lang w:eastAsia="ru-RU"/>
              </w:rPr>
              <w:t xml:space="preserve"> И.В.</w:t>
            </w:r>
          </w:p>
          <w:p w:rsidR="004C6347" w:rsidRPr="005A074F" w:rsidRDefault="004C6347" w:rsidP="005A074F">
            <w:pPr>
              <w:rPr>
                <w:szCs w:val="24"/>
                <w:lang w:eastAsia="ru-RU"/>
              </w:rPr>
            </w:pPr>
          </w:p>
          <w:p w:rsidR="005A074F" w:rsidRDefault="005A074F" w:rsidP="005A074F">
            <w:pPr>
              <w:rPr>
                <w:b/>
                <w:szCs w:val="24"/>
                <w:u w:val="single"/>
                <w:lang w:eastAsia="ru-RU"/>
              </w:rPr>
            </w:pPr>
            <w:r w:rsidRPr="005A074F">
              <w:rPr>
                <w:b/>
                <w:szCs w:val="24"/>
                <w:u w:val="single"/>
                <w:lang w:eastAsia="ru-RU"/>
              </w:rPr>
              <w:t>В результате проверки было обнаружено:</w:t>
            </w:r>
          </w:p>
          <w:p w:rsidR="00CC1904" w:rsidRPr="005A074F" w:rsidRDefault="00CC1904" w:rsidP="005A074F">
            <w:pPr>
              <w:rPr>
                <w:b/>
                <w:szCs w:val="24"/>
                <w:u w:val="single"/>
                <w:lang w:eastAsia="ru-RU"/>
              </w:rPr>
            </w:pPr>
          </w:p>
          <w:p w:rsidR="005A074F" w:rsidRDefault="005A074F" w:rsidP="005A074F">
            <w:pPr>
              <w:widowControl w:val="0"/>
              <w:spacing w:line="264" w:lineRule="exact"/>
              <w:jc w:val="center"/>
              <w:rPr>
                <w:b/>
                <w:bCs/>
                <w:color w:val="000000"/>
                <w:szCs w:val="24"/>
                <w:lang w:eastAsia="ru-RU" w:bidi="ru-RU"/>
              </w:rPr>
            </w:pPr>
          </w:p>
        </w:tc>
      </w:tr>
      <w:tr w:rsidR="005A074F" w:rsidTr="005A074F">
        <w:trPr>
          <w:trHeight w:hRule="exact" w:val="16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F" w:rsidRDefault="005A074F" w:rsidP="005A074F">
            <w:pPr>
              <w:widowControl w:val="0"/>
              <w:spacing w:after="200" w:line="230" w:lineRule="exact"/>
              <w:jc w:val="center"/>
              <w:rPr>
                <w:color w:val="000000"/>
                <w:szCs w:val="24"/>
                <w:lang w:eastAsia="ru-RU" w:bidi="ru-RU"/>
              </w:rPr>
            </w:pPr>
            <w:r>
              <w:rPr>
                <w:b/>
                <w:bCs/>
                <w:color w:val="000000"/>
                <w:szCs w:val="24"/>
                <w:lang w:eastAsia="ru-RU" w:bidi="ru-RU"/>
              </w:rPr>
              <w:t>Показатель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F" w:rsidRDefault="005A074F" w:rsidP="005A074F">
            <w:pPr>
              <w:widowControl w:val="0"/>
              <w:spacing w:after="200" w:line="230" w:lineRule="exact"/>
              <w:jc w:val="center"/>
              <w:rPr>
                <w:color w:val="000000"/>
                <w:szCs w:val="24"/>
                <w:lang w:eastAsia="ru-RU" w:bidi="ru-RU"/>
              </w:rPr>
            </w:pPr>
            <w:r>
              <w:rPr>
                <w:b/>
                <w:bCs/>
                <w:color w:val="000000"/>
                <w:szCs w:val="24"/>
                <w:lang w:eastAsia="ru-RU" w:bidi="ru-RU"/>
              </w:rPr>
              <w:t>Критерий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F" w:rsidRDefault="005A074F" w:rsidP="005A074F">
            <w:pPr>
              <w:widowControl w:val="0"/>
              <w:spacing w:line="264" w:lineRule="exact"/>
              <w:jc w:val="center"/>
              <w:rPr>
                <w:color w:val="000000"/>
                <w:szCs w:val="24"/>
                <w:lang w:eastAsia="ru-RU" w:bidi="ru-RU"/>
              </w:rPr>
            </w:pPr>
            <w:r>
              <w:rPr>
                <w:b/>
                <w:bCs/>
                <w:color w:val="000000"/>
                <w:szCs w:val="24"/>
                <w:lang w:eastAsia="ru-RU" w:bidi="ru-RU"/>
              </w:rPr>
              <w:t>Единица</w:t>
            </w:r>
          </w:p>
          <w:p w:rsidR="005A074F" w:rsidRDefault="005A074F" w:rsidP="005A074F">
            <w:pPr>
              <w:widowControl w:val="0"/>
              <w:spacing w:line="264" w:lineRule="exact"/>
              <w:jc w:val="center"/>
              <w:rPr>
                <w:color w:val="000000"/>
                <w:szCs w:val="24"/>
                <w:lang w:eastAsia="ru-RU" w:bidi="ru-RU"/>
              </w:rPr>
            </w:pPr>
            <w:r>
              <w:rPr>
                <w:b/>
                <w:bCs/>
                <w:color w:val="000000"/>
                <w:szCs w:val="24"/>
                <w:lang w:eastAsia="ru-RU" w:bidi="ru-RU"/>
              </w:rPr>
              <w:t>измерения</w:t>
            </w:r>
          </w:p>
          <w:p w:rsidR="005A074F" w:rsidRDefault="005A074F" w:rsidP="005A074F">
            <w:pPr>
              <w:widowControl w:val="0"/>
              <w:spacing w:after="200" w:line="264" w:lineRule="exact"/>
              <w:ind w:left="160"/>
              <w:rPr>
                <w:color w:val="000000"/>
                <w:szCs w:val="24"/>
                <w:lang w:eastAsia="ru-RU" w:bidi="ru-RU"/>
              </w:rPr>
            </w:pPr>
            <w:r>
              <w:rPr>
                <w:b/>
                <w:bCs/>
                <w:color w:val="000000"/>
                <w:szCs w:val="24"/>
                <w:lang w:eastAsia="ru-RU" w:bidi="ru-RU"/>
              </w:rPr>
              <w:t>(количество)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F" w:rsidRDefault="005A074F" w:rsidP="005A074F">
            <w:pPr>
              <w:widowControl w:val="0"/>
              <w:spacing w:after="200" w:line="264" w:lineRule="exact"/>
              <w:jc w:val="center"/>
              <w:rPr>
                <w:color w:val="000000"/>
                <w:szCs w:val="24"/>
                <w:lang w:eastAsia="ru-RU" w:bidi="ru-RU"/>
              </w:rPr>
            </w:pPr>
            <w:proofErr w:type="spellStart"/>
            <w:r>
              <w:rPr>
                <w:b/>
                <w:bCs/>
                <w:color w:val="000000"/>
                <w:szCs w:val="24"/>
                <w:lang w:eastAsia="ru-RU" w:bidi="ru-RU"/>
              </w:rPr>
              <w:t>Измерительныйматериал</w:t>
            </w:r>
            <w:proofErr w:type="spellEnd"/>
            <w:r>
              <w:rPr>
                <w:b/>
                <w:bCs/>
                <w:color w:val="000000"/>
                <w:szCs w:val="24"/>
                <w:lang w:eastAsia="ru-RU" w:bidi="ru-RU"/>
              </w:rPr>
              <w:t>/ источник информации</w:t>
            </w:r>
          </w:p>
        </w:tc>
      </w:tr>
      <w:tr w:rsidR="005A074F" w:rsidTr="006A30AD">
        <w:trPr>
          <w:trHeight w:hRule="exact" w:val="174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F" w:rsidRDefault="005A074F" w:rsidP="005A074F">
            <w:pPr>
              <w:widowControl w:val="0"/>
              <w:spacing w:after="200" w:line="269" w:lineRule="exact"/>
              <w:rPr>
                <w:color w:val="000000"/>
                <w:szCs w:val="24"/>
                <w:lang w:eastAsia="ru-RU" w:bidi="ru-RU"/>
              </w:rPr>
            </w:pPr>
            <w:r>
              <w:rPr>
                <w:color w:val="000000"/>
                <w:szCs w:val="24"/>
                <w:lang w:eastAsia="ru-RU" w:bidi="ru-RU"/>
              </w:rPr>
              <w:t>Организация процесса реализации Целевой модели наставничества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F" w:rsidRDefault="005A074F" w:rsidP="005A074F">
            <w:pPr>
              <w:widowControl w:val="0"/>
              <w:spacing w:after="200" w:line="269" w:lineRule="exact"/>
              <w:rPr>
                <w:color w:val="000000"/>
                <w:szCs w:val="24"/>
                <w:lang w:eastAsia="ru-RU" w:bidi="ru-RU"/>
              </w:rPr>
            </w:pPr>
            <w:r>
              <w:rPr>
                <w:color w:val="000000"/>
                <w:szCs w:val="24"/>
                <w:lang w:eastAsia="ru-RU" w:bidi="ru-RU"/>
              </w:rPr>
              <w:t>Наличие утвержденной программы наставничества в ОО по различным формам наставничества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F" w:rsidRDefault="00F968F7" w:rsidP="005A074F">
            <w:pPr>
              <w:widowControl w:val="0"/>
              <w:spacing w:after="200" w:line="276" w:lineRule="auto"/>
              <w:rPr>
                <w:rFonts w:eastAsia="Arial Unicode MS"/>
                <w:color w:val="000000"/>
                <w:szCs w:val="24"/>
                <w:lang w:eastAsia="ru-RU" w:bidi="ru-RU"/>
              </w:rPr>
            </w:pPr>
            <w:r>
              <w:rPr>
                <w:rFonts w:eastAsia="Arial Unicode MS"/>
                <w:color w:val="000000"/>
                <w:szCs w:val="24"/>
                <w:lang w:eastAsia="ru-RU" w:bidi="ru-RU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F" w:rsidRDefault="00AB5816" w:rsidP="005A074F">
            <w:pPr>
              <w:widowControl w:val="0"/>
              <w:spacing w:after="200" w:line="260" w:lineRule="exact"/>
              <w:rPr>
                <w:szCs w:val="24"/>
              </w:rPr>
            </w:pPr>
            <w:hyperlink r:id="rId4" w:history="1">
              <w:r w:rsidR="006A30AD" w:rsidRPr="00350CF1">
                <w:rPr>
                  <w:rStyle w:val="a6"/>
                  <w:szCs w:val="24"/>
                </w:rPr>
                <w:t>https://gimnaziyakrasnogorska-r18.gosweb.gosuslugi.ru/ofitsialno/dokumenty/dokumenty-all-52_184.html</w:t>
              </w:r>
            </w:hyperlink>
          </w:p>
          <w:p w:rsidR="006A30AD" w:rsidRDefault="006A30AD" w:rsidP="005A074F">
            <w:pPr>
              <w:widowControl w:val="0"/>
              <w:spacing w:after="200" w:line="260" w:lineRule="exact"/>
              <w:rPr>
                <w:color w:val="000000"/>
                <w:szCs w:val="24"/>
                <w:lang w:eastAsia="ru-RU" w:bidi="ru-RU"/>
              </w:rPr>
            </w:pPr>
          </w:p>
        </w:tc>
      </w:tr>
      <w:tr w:rsidR="005A074F" w:rsidTr="005A074F">
        <w:trPr>
          <w:trHeight w:val="1397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4F" w:rsidRDefault="005A074F" w:rsidP="005A074F">
            <w:pPr>
              <w:rPr>
                <w:color w:val="000000"/>
                <w:szCs w:val="24"/>
                <w:lang w:eastAsia="ru-RU" w:bidi="ru-RU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F" w:rsidRDefault="005A074F" w:rsidP="005A074F">
            <w:pPr>
              <w:widowControl w:val="0"/>
              <w:spacing w:after="200" w:line="269" w:lineRule="exact"/>
              <w:rPr>
                <w:color w:val="000000"/>
                <w:szCs w:val="24"/>
                <w:lang w:eastAsia="ru-RU" w:bidi="ru-RU"/>
              </w:rPr>
            </w:pPr>
            <w:r>
              <w:rPr>
                <w:color w:val="000000"/>
                <w:szCs w:val="24"/>
                <w:lang w:eastAsia="ru-RU" w:bidi="ru-RU"/>
              </w:rPr>
              <w:t>Наличие дополнительных соглашений о сотрудничестве с ОО, АОУ ДПО УР ИРО, предприятиями МО «Муниципальный округ Красногорский район УР» по вопросам наставничества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F" w:rsidRDefault="000D6C41" w:rsidP="005A074F">
            <w:pPr>
              <w:widowControl w:val="0"/>
              <w:spacing w:after="200" w:line="276" w:lineRule="auto"/>
              <w:rPr>
                <w:rFonts w:eastAsia="Arial Unicode MS"/>
                <w:color w:val="000000"/>
                <w:szCs w:val="24"/>
                <w:lang w:eastAsia="ru-RU" w:bidi="ru-RU"/>
              </w:rPr>
            </w:pPr>
            <w:r>
              <w:rPr>
                <w:rFonts w:eastAsia="Arial Unicode MS"/>
                <w:color w:val="000000"/>
                <w:szCs w:val="24"/>
                <w:lang w:eastAsia="ru-RU" w:bidi="ru-RU"/>
              </w:rPr>
              <w:t>Нет.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F" w:rsidRDefault="000D6C41" w:rsidP="005A074F">
            <w:pPr>
              <w:widowControl w:val="0"/>
              <w:spacing w:after="200" w:line="269" w:lineRule="exact"/>
              <w:rPr>
                <w:color w:val="000000"/>
                <w:szCs w:val="24"/>
                <w:lang w:eastAsia="ru-RU" w:bidi="ru-RU"/>
              </w:rPr>
            </w:pPr>
            <w:r>
              <w:rPr>
                <w:color w:val="000000"/>
                <w:szCs w:val="24"/>
                <w:lang w:eastAsia="ru-RU" w:bidi="ru-RU"/>
              </w:rPr>
              <w:t>-</w:t>
            </w:r>
          </w:p>
        </w:tc>
      </w:tr>
      <w:tr w:rsidR="005A074F" w:rsidTr="00DB6E6F">
        <w:trPr>
          <w:trHeight w:hRule="exact" w:val="1602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4F" w:rsidRDefault="005A074F" w:rsidP="005A074F">
            <w:pPr>
              <w:rPr>
                <w:color w:val="000000"/>
                <w:szCs w:val="24"/>
                <w:lang w:eastAsia="ru-RU" w:bidi="ru-RU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F" w:rsidRDefault="005A074F" w:rsidP="005A074F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наставников в базе ОО (по приказу)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F" w:rsidRDefault="006A30AD" w:rsidP="005A074F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F" w:rsidRDefault="00AB5816" w:rsidP="000D6C41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hyperlink r:id="rId5" w:history="1">
              <w:r w:rsidR="00DB6E6F" w:rsidRPr="006658DB">
                <w:rPr>
                  <w:rStyle w:val="a6"/>
                  <w:sz w:val="24"/>
                  <w:szCs w:val="24"/>
                </w:rPr>
                <w:t>https://gimnaziyakrasnogorska-r18.gosweb.gosuslugi.ru/ofitsialno/dokumenty/dokumenty-all-52_261.html</w:t>
              </w:r>
            </w:hyperlink>
          </w:p>
          <w:p w:rsidR="00DB6E6F" w:rsidRDefault="00DB6E6F" w:rsidP="000D6C41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074F" w:rsidTr="006A30AD">
        <w:trPr>
          <w:trHeight w:hRule="exact" w:val="167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F" w:rsidRDefault="005A074F" w:rsidP="005A074F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Нормативное обеспечение реализации Целевой модели наставничества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F" w:rsidRDefault="005A074F" w:rsidP="005A074F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нормативного акта в ОО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F" w:rsidRDefault="00435D32" w:rsidP="005A074F">
            <w:pPr>
              <w:spacing w:after="200"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AD" w:rsidRDefault="00AB5816" w:rsidP="006A30AD">
            <w:pPr>
              <w:widowControl w:val="0"/>
              <w:spacing w:after="200" w:line="260" w:lineRule="exact"/>
              <w:rPr>
                <w:szCs w:val="24"/>
              </w:rPr>
            </w:pPr>
            <w:hyperlink r:id="rId6" w:history="1">
              <w:r w:rsidR="006A30AD" w:rsidRPr="00350CF1">
                <w:rPr>
                  <w:rStyle w:val="a6"/>
                  <w:szCs w:val="24"/>
                </w:rPr>
                <w:t>https://gimnaziyakrasnogorska-r18.gosweb.gosuslugi.ru/ofitsialno/dokumenty/dokumenty-all-52_184.html</w:t>
              </w:r>
            </w:hyperlink>
          </w:p>
          <w:p w:rsidR="005A074F" w:rsidRDefault="005A074F" w:rsidP="005A074F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074F" w:rsidTr="005A074F">
        <w:trPr>
          <w:trHeight w:hRule="exact" w:val="1373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4F" w:rsidRDefault="005A074F" w:rsidP="005A074F">
            <w:pPr>
              <w:rPr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F" w:rsidRDefault="005A074F" w:rsidP="005A074F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приказа «Об утверждении положения о системе наставничества педагогических работников в образовательной организации»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F" w:rsidRDefault="00435D32" w:rsidP="005A074F">
            <w:pPr>
              <w:spacing w:after="200"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AD" w:rsidRDefault="00AB5816" w:rsidP="006A30AD">
            <w:pPr>
              <w:widowControl w:val="0"/>
              <w:spacing w:after="200" w:line="260" w:lineRule="exact"/>
              <w:rPr>
                <w:szCs w:val="24"/>
              </w:rPr>
            </w:pPr>
            <w:hyperlink r:id="rId7" w:history="1">
              <w:r w:rsidR="006A30AD" w:rsidRPr="00350CF1">
                <w:rPr>
                  <w:rStyle w:val="a6"/>
                  <w:szCs w:val="24"/>
                </w:rPr>
                <w:t>https://gimnaziyakrasnogorska-r18.gosweb.gosuslugi.ru/ofitsialno/dokumenty/dokumenty-all-52_184.html</w:t>
              </w:r>
            </w:hyperlink>
          </w:p>
          <w:p w:rsidR="005A074F" w:rsidRDefault="005A074F" w:rsidP="005A074F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074F" w:rsidTr="006A30AD">
        <w:trPr>
          <w:trHeight w:hRule="exact" w:val="171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4F" w:rsidRDefault="005A074F" w:rsidP="005A074F">
            <w:pPr>
              <w:rPr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F" w:rsidRDefault="005A074F" w:rsidP="005A074F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приказа «Об утверждении положения о системе наставничества обучающихся в образовательной организации»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F" w:rsidRDefault="00435D32" w:rsidP="005A074F">
            <w:pPr>
              <w:spacing w:after="200"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AD" w:rsidRDefault="00AB5816" w:rsidP="006A30AD">
            <w:pPr>
              <w:widowControl w:val="0"/>
              <w:spacing w:after="200" w:line="260" w:lineRule="exact"/>
              <w:rPr>
                <w:szCs w:val="24"/>
              </w:rPr>
            </w:pPr>
            <w:hyperlink r:id="rId8" w:history="1">
              <w:r w:rsidR="006A30AD" w:rsidRPr="00350CF1">
                <w:rPr>
                  <w:rStyle w:val="a6"/>
                  <w:szCs w:val="24"/>
                </w:rPr>
                <w:t>https://gimnaziyakrasnogorska-r18.gosweb.gosuslugi.ru/ofitsialno/dokumenty/dokumenty-all-52_184.html</w:t>
              </w:r>
            </w:hyperlink>
          </w:p>
          <w:p w:rsidR="005A074F" w:rsidRDefault="005A074F" w:rsidP="005A074F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074F" w:rsidTr="006A30AD">
        <w:trPr>
          <w:trHeight w:hRule="exact" w:val="1696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4F" w:rsidRDefault="005A074F" w:rsidP="005A074F">
            <w:pPr>
              <w:rPr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F" w:rsidRDefault="005A074F" w:rsidP="005A074F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дорожной карты ОО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F" w:rsidRDefault="00435D32" w:rsidP="005A074F">
            <w:pPr>
              <w:spacing w:after="200"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AD" w:rsidRDefault="00AB5816" w:rsidP="006A30AD">
            <w:pPr>
              <w:widowControl w:val="0"/>
              <w:spacing w:after="200" w:line="260" w:lineRule="exact"/>
              <w:rPr>
                <w:szCs w:val="24"/>
              </w:rPr>
            </w:pPr>
            <w:hyperlink r:id="rId9" w:history="1">
              <w:r w:rsidR="006A30AD" w:rsidRPr="00350CF1">
                <w:rPr>
                  <w:rStyle w:val="a6"/>
                  <w:szCs w:val="24"/>
                </w:rPr>
                <w:t>https://gimnaziyakrasnogorska-r18.gosweb.gosuslugi.ru/ofitsialno/dokumenty/dokumenty-all-52_184.html</w:t>
              </w:r>
            </w:hyperlink>
          </w:p>
          <w:p w:rsidR="005A074F" w:rsidRDefault="00435D32" w:rsidP="005A074F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№83 от 17.02 2022</w:t>
            </w:r>
          </w:p>
        </w:tc>
      </w:tr>
      <w:tr w:rsidR="005A074F" w:rsidTr="006A30AD">
        <w:trPr>
          <w:trHeight w:hRule="exact" w:val="1833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4F" w:rsidRDefault="005A074F" w:rsidP="005A074F">
            <w:pPr>
              <w:rPr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F" w:rsidRDefault="005A074F" w:rsidP="005A074F">
            <w:pPr>
              <w:pStyle w:val="20"/>
              <w:shd w:val="clear" w:color="auto" w:fill="auto"/>
              <w:spacing w:line="278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приказа о мониторинге в ОО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F" w:rsidRDefault="00435D32" w:rsidP="005A074F">
            <w:pPr>
              <w:spacing w:after="200"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F" w:rsidRDefault="00AB5816" w:rsidP="00435D32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hyperlink r:id="rId10" w:history="1">
              <w:r w:rsidR="006A30AD" w:rsidRPr="00350CF1">
                <w:rPr>
                  <w:rStyle w:val="a6"/>
                  <w:sz w:val="24"/>
                  <w:szCs w:val="24"/>
                </w:rPr>
                <w:t>https://gimnaziyakrasnogorska-r18.gosweb.gosuslugi.ru/ofitsialno/dokumenty/dokumenty-all-52_187.html</w:t>
              </w:r>
            </w:hyperlink>
          </w:p>
          <w:p w:rsidR="006A30AD" w:rsidRDefault="006A30AD" w:rsidP="00435D32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074F" w:rsidTr="005A074F">
        <w:trPr>
          <w:trHeight w:hRule="exact" w:val="821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F" w:rsidRDefault="005A074F" w:rsidP="005A074F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Включение предприятий(организаций) в программы наставничества в роли наставников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F" w:rsidRDefault="005A074F" w:rsidP="005A074F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наставников из числа сотрудников предприятий и организаций (по приказу)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F" w:rsidRDefault="00435D32" w:rsidP="005A074F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F" w:rsidRDefault="00435D32" w:rsidP="005A074F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A074F" w:rsidTr="005A074F">
        <w:trPr>
          <w:trHeight w:hRule="exact" w:val="1906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4F" w:rsidRDefault="005A074F" w:rsidP="005A074F">
            <w:pPr>
              <w:rPr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F" w:rsidRDefault="005A074F" w:rsidP="005A074F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реализованных образовательных и культурных проектов на базе ОО совместно с представителями предприятий наставника и организаций, участвующих в реализации программ наставничества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F" w:rsidRDefault="00435D32" w:rsidP="005A074F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F" w:rsidRDefault="00435D32" w:rsidP="005A074F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A074F" w:rsidTr="005A074F">
        <w:trPr>
          <w:trHeight w:hRule="exact" w:val="821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4F" w:rsidRDefault="005A074F" w:rsidP="005A074F">
            <w:pPr>
              <w:rPr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F" w:rsidRDefault="005A074F" w:rsidP="005A074F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предприятий и иных организаций, участвующих в программах наставничества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F" w:rsidRDefault="00435D32" w:rsidP="005A074F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F" w:rsidRDefault="00435D32" w:rsidP="005A074F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A074F" w:rsidTr="005A074F">
        <w:trPr>
          <w:trHeight w:hRule="exact" w:val="1368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F" w:rsidRDefault="005A074F" w:rsidP="005A074F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Охват детей в возрасте от 10 до19 лет от общего числа, вошедших в программы наставничества в роли</w:t>
            </w:r>
          </w:p>
          <w:p w:rsidR="005A074F" w:rsidRDefault="005A074F" w:rsidP="005A074F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наставляемого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F" w:rsidRDefault="005A074F" w:rsidP="005A074F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обучающихся из числа «группы риска», включенных в программы наставничества в роли наставляемого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F" w:rsidRDefault="00435D32" w:rsidP="005A074F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F" w:rsidRDefault="00435D32" w:rsidP="005A074F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A074F" w:rsidTr="005A074F">
        <w:trPr>
          <w:trHeight w:hRule="exact" w:val="1368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4F" w:rsidRDefault="005A074F" w:rsidP="005A074F">
            <w:pPr>
              <w:rPr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F" w:rsidRDefault="005A074F" w:rsidP="005A074F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обучающихся из числа детей с ОВЗ и детей-инвалидов, включенных в программы наставничества в роли наставляемого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F" w:rsidRDefault="00435D32" w:rsidP="005A074F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F" w:rsidRDefault="00435D32" w:rsidP="005A074F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A074F" w:rsidTr="005A074F">
        <w:trPr>
          <w:trHeight w:hRule="exact" w:val="1603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4F" w:rsidRDefault="005A074F" w:rsidP="005A074F">
            <w:pPr>
              <w:rPr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F" w:rsidRDefault="005A074F" w:rsidP="005A074F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обучающихся из числа «одаренных детей» (вошедших в реестры</w:t>
            </w:r>
            <w:proofErr w:type="gramStart"/>
            <w:r>
              <w:rPr>
                <w:sz w:val="24"/>
                <w:szCs w:val="24"/>
              </w:rPr>
              <w:t>),включенных</w:t>
            </w:r>
            <w:proofErr w:type="gramEnd"/>
            <w:r>
              <w:rPr>
                <w:sz w:val="24"/>
                <w:szCs w:val="24"/>
              </w:rPr>
              <w:t xml:space="preserve"> в программы наставничества в роли наставляемого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F" w:rsidRDefault="00435D32" w:rsidP="005A074F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F" w:rsidRDefault="00435D32" w:rsidP="005A074F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A074F" w:rsidTr="005A074F">
        <w:trPr>
          <w:trHeight w:hRule="exact" w:val="1144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4F" w:rsidRDefault="005A074F" w:rsidP="005A074F">
            <w:pPr>
              <w:rPr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F" w:rsidRDefault="005A074F" w:rsidP="005A074F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обучающихся (от 10до 19 лет), включенных в программы наставничества в роли наставляемого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F" w:rsidRDefault="00F968F7" w:rsidP="005A074F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F" w:rsidRDefault="00F968F7" w:rsidP="005A074F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37F0A" w:rsidTr="005A074F">
        <w:trPr>
          <w:trHeight w:hRule="exact" w:val="816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0A" w:rsidRDefault="00D37F0A" w:rsidP="00D37F0A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Охват детей и подростков в возрасте от 15 до19 лет от общего количества детей, вошедших в программы наставничества в роли наставника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0A" w:rsidRDefault="00D37F0A" w:rsidP="00D37F0A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наставников из числа обучающихся в базе наставников (по приказу)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0A" w:rsidRDefault="00F968F7" w:rsidP="00D37F0A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0A" w:rsidRDefault="00F968F7" w:rsidP="00D37F0A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37F0A" w:rsidTr="005A074F">
        <w:trPr>
          <w:trHeight w:hRule="exact" w:val="1632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0A" w:rsidRDefault="00D37F0A" w:rsidP="00D37F0A">
            <w:pPr>
              <w:rPr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0A" w:rsidRDefault="00D37F0A" w:rsidP="00D37F0A">
            <w:pPr>
              <w:pStyle w:val="20"/>
              <w:shd w:val="clear" w:color="auto" w:fill="auto"/>
              <w:spacing w:line="269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базы наставников ОО из числа обучающихся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Default="00F968F7" w:rsidP="00D37F0A">
            <w:pPr>
              <w:spacing w:after="200" w:line="276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0A" w:rsidRDefault="00D37F0A" w:rsidP="00D37F0A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37F0A" w:rsidTr="006A30AD">
        <w:trPr>
          <w:trHeight w:hRule="exact" w:val="196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0A" w:rsidRDefault="00D37F0A" w:rsidP="00D37F0A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</w:t>
            </w:r>
          </w:p>
          <w:p w:rsidR="00D37F0A" w:rsidRDefault="00D37F0A" w:rsidP="00D37F0A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Удовлетворенности наставников участием в программах наставничества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Default="00D37F0A" w:rsidP="00D37F0A">
            <w:pPr>
              <w:spacing w:after="200" w:line="276" w:lineRule="auto"/>
              <w:rPr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0A" w:rsidRDefault="00D37F0A" w:rsidP="00D37F0A">
            <w:pPr>
              <w:pStyle w:val="20"/>
              <w:shd w:val="clear" w:color="auto" w:fill="auto"/>
              <w:spacing w:line="26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0A" w:rsidRDefault="00AB5816" w:rsidP="00D37F0A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hyperlink r:id="rId11" w:history="1">
              <w:r w:rsidR="006A30AD" w:rsidRPr="00350CF1">
                <w:rPr>
                  <w:rStyle w:val="a6"/>
                  <w:sz w:val="24"/>
                  <w:szCs w:val="24"/>
                </w:rPr>
                <w:t>https://gimnaziyakrasnogorska-r18.gosweb.gosuslugi.ru/ofitsialno/dokumenty/dokumenty-all-52_260.html</w:t>
              </w:r>
            </w:hyperlink>
          </w:p>
          <w:p w:rsidR="006A30AD" w:rsidRDefault="006A30AD" w:rsidP="00D37F0A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A30AD" w:rsidTr="005A074F">
        <w:trPr>
          <w:trHeight w:hRule="exact" w:val="164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AD" w:rsidRDefault="006A30AD" w:rsidP="006A30AD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</w:t>
            </w:r>
          </w:p>
          <w:p w:rsidR="006A30AD" w:rsidRDefault="006A30AD" w:rsidP="006A30AD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Удовлетворенности наставляемых участием в программах наставничества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AD" w:rsidRDefault="006A30AD" w:rsidP="006A30AD">
            <w:pPr>
              <w:spacing w:after="200" w:line="276" w:lineRule="auto"/>
              <w:rPr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AD" w:rsidRDefault="006A30AD" w:rsidP="006A30AD">
            <w:pPr>
              <w:pStyle w:val="20"/>
              <w:shd w:val="clear" w:color="auto" w:fill="auto"/>
              <w:spacing w:line="26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AD" w:rsidRDefault="00AB5816" w:rsidP="006A30AD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hyperlink r:id="rId12" w:history="1">
              <w:r w:rsidR="006A30AD" w:rsidRPr="00350CF1">
                <w:rPr>
                  <w:rStyle w:val="a6"/>
                  <w:sz w:val="24"/>
                  <w:szCs w:val="24"/>
                </w:rPr>
                <w:t>https://gimnaziyakrasnogorska-r18.gosweb.gosuslugi.ru/ofitsialno/dokumenty/dokumenty-all-52_260.html</w:t>
              </w:r>
            </w:hyperlink>
          </w:p>
          <w:p w:rsidR="006A30AD" w:rsidRDefault="006A30AD" w:rsidP="006A30AD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37F0A" w:rsidTr="006A30AD">
        <w:trPr>
          <w:trHeight w:hRule="exact" w:val="1601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0A" w:rsidRDefault="00D37F0A" w:rsidP="00D37F0A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Включение педагогов-молодых специалистов в программы наставничества в роли</w:t>
            </w:r>
          </w:p>
          <w:p w:rsidR="00D37F0A" w:rsidRDefault="00D37F0A" w:rsidP="00D37F0A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наставляемого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0A" w:rsidRDefault="00D37F0A" w:rsidP="00D37F0A">
            <w:pPr>
              <w:pStyle w:val="20"/>
              <w:shd w:val="clear" w:color="auto" w:fill="auto"/>
              <w:spacing w:line="269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молодых педагогов в ОО за календарный год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0A" w:rsidRDefault="00F968F7" w:rsidP="00D37F0A">
            <w:pPr>
              <w:pStyle w:val="20"/>
              <w:shd w:val="clear" w:color="auto" w:fill="auto"/>
              <w:spacing w:line="260" w:lineRule="exact"/>
              <w:ind w:left="3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0A" w:rsidRDefault="00AB5816" w:rsidP="00D37F0A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hyperlink r:id="rId13" w:history="1">
              <w:r w:rsidR="006A30AD" w:rsidRPr="00350CF1">
                <w:rPr>
                  <w:rStyle w:val="a6"/>
                  <w:sz w:val="24"/>
                  <w:szCs w:val="24"/>
                </w:rPr>
                <w:t>https://gimnaziyakrasnogorska-r18.gosweb.gosuslugi.ru/ofitsialno/dokumenty/dokumenty-all-52_136.html</w:t>
              </w:r>
            </w:hyperlink>
          </w:p>
          <w:p w:rsidR="006A30AD" w:rsidRDefault="006A30AD" w:rsidP="00D37F0A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37F0A" w:rsidTr="005A074F">
        <w:trPr>
          <w:trHeight w:hRule="exact" w:val="1094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0A" w:rsidRDefault="00D37F0A" w:rsidP="00D37F0A">
            <w:pPr>
              <w:rPr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0A" w:rsidRDefault="00D37F0A" w:rsidP="00D37F0A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молодых педагогов, пришедших на работу в ОО за последние три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0A" w:rsidRDefault="00F968F7" w:rsidP="00D37F0A">
            <w:pPr>
              <w:pStyle w:val="20"/>
              <w:shd w:val="clear" w:color="auto" w:fill="auto"/>
              <w:spacing w:line="260" w:lineRule="exact"/>
              <w:ind w:left="260" w:hanging="22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0A" w:rsidRDefault="00D37F0A" w:rsidP="00D37F0A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37F0A" w:rsidTr="00180F8A">
        <w:trPr>
          <w:trHeight w:hRule="exact" w:val="189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0A" w:rsidRDefault="00D37F0A" w:rsidP="00D37F0A">
            <w:pPr>
              <w:rPr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0A" w:rsidRDefault="00D37F0A" w:rsidP="00D37F0A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молодых педагогов, участвующих в программах наставничества в роли наставляемых в текущем календарном году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0A" w:rsidRDefault="00F968F7" w:rsidP="00032188">
            <w:pPr>
              <w:pStyle w:val="20"/>
              <w:shd w:val="clear" w:color="auto" w:fill="auto"/>
              <w:spacing w:line="260" w:lineRule="exact"/>
              <w:ind w:left="260" w:hanging="22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0A" w:rsidRDefault="00AB5816" w:rsidP="00D37F0A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hyperlink r:id="rId14" w:history="1">
              <w:r w:rsidR="00180F8A" w:rsidRPr="00350CF1">
                <w:rPr>
                  <w:rStyle w:val="a6"/>
                  <w:sz w:val="24"/>
                  <w:szCs w:val="24"/>
                </w:rPr>
                <w:t>https://gimnaziyakrasnogorska-r18.gosweb.gosuslugi.ru/ofitsialno/dokumenty/dokumenty-all-52_136.html</w:t>
              </w:r>
            </w:hyperlink>
          </w:p>
          <w:p w:rsidR="00180F8A" w:rsidRDefault="00180F8A" w:rsidP="00D37F0A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37F0A" w:rsidTr="00180F8A">
        <w:trPr>
          <w:trHeight w:hRule="exact" w:val="169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0A" w:rsidRDefault="00D37F0A" w:rsidP="00D37F0A">
            <w:pPr>
              <w:rPr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0A" w:rsidRDefault="00D37F0A" w:rsidP="00D37F0A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педагогов, выполняющих функции наставника над молодыми педагогами, от общего числа педагогов ОО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0A" w:rsidRDefault="00D37F0A" w:rsidP="00D37F0A">
            <w:pPr>
              <w:pStyle w:val="20"/>
              <w:shd w:val="clear" w:color="auto" w:fill="auto"/>
              <w:spacing w:line="260" w:lineRule="exact"/>
              <w:ind w:left="260" w:hanging="22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0A" w:rsidRDefault="00AB5816" w:rsidP="00D37F0A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hyperlink r:id="rId15" w:history="1">
              <w:r w:rsidR="00180F8A" w:rsidRPr="00350CF1">
                <w:rPr>
                  <w:rStyle w:val="a6"/>
                  <w:sz w:val="24"/>
                  <w:szCs w:val="24"/>
                </w:rPr>
                <w:t>https://gimnaziyakrasnogorska-r18.gosweb.gosuslugi.ru/ofitsialno/dokumenty/dokumenty-all-52_186.html</w:t>
              </w:r>
            </w:hyperlink>
          </w:p>
          <w:p w:rsidR="00180F8A" w:rsidRDefault="00180F8A" w:rsidP="00D37F0A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37F0A" w:rsidTr="00180F8A">
        <w:trPr>
          <w:trHeight w:hRule="exact" w:val="1407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0A" w:rsidRDefault="00D37F0A" w:rsidP="00D37F0A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непрерывного профессионального развития педагогических </w:t>
            </w:r>
            <w:r>
              <w:rPr>
                <w:sz w:val="24"/>
                <w:szCs w:val="24"/>
              </w:rPr>
              <w:lastRenderedPageBreak/>
              <w:t>работников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0A" w:rsidRDefault="00D37F0A" w:rsidP="00D37F0A">
            <w:pPr>
              <w:pStyle w:val="20"/>
              <w:shd w:val="clear" w:color="auto" w:fill="auto"/>
              <w:spacing w:line="26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Количество персонализированных программ наставничества, разработанных и утвержденных в ОО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0A" w:rsidRDefault="00F968F7" w:rsidP="00D37F0A">
            <w:pPr>
              <w:pStyle w:val="20"/>
              <w:shd w:val="clear" w:color="auto" w:fill="auto"/>
              <w:spacing w:line="260" w:lineRule="exact"/>
              <w:ind w:left="260" w:hanging="22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0A" w:rsidRDefault="00AB5816" w:rsidP="00D37F0A">
            <w:pPr>
              <w:pStyle w:val="20"/>
              <w:shd w:val="clear" w:color="auto" w:fill="auto"/>
              <w:spacing w:line="264" w:lineRule="exact"/>
              <w:ind w:firstLine="0"/>
              <w:jc w:val="left"/>
              <w:rPr>
                <w:sz w:val="24"/>
                <w:szCs w:val="24"/>
              </w:rPr>
            </w:pPr>
            <w:hyperlink r:id="rId16" w:history="1">
              <w:r w:rsidR="00180F8A" w:rsidRPr="00350CF1">
                <w:rPr>
                  <w:rStyle w:val="a6"/>
                  <w:sz w:val="24"/>
                  <w:szCs w:val="24"/>
                </w:rPr>
                <w:t>https://gimnaziyakrasnogorska-r18.gosweb.gosuslugi.ru/ofitsialno/dokumenty/dokumenty-all-52_259.html</w:t>
              </w:r>
            </w:hyperlink>
          </w:p>
          <w:p w:rsidR="00180F8A" w:rsidRDefault="00180F8A" w:rsidP="00D37F0A">
            <w:pPr>
              <w:pStyle w:val="20"/>
              <w:shd w:val="clear" w:color="auto" w:fill="auto"/>
              <w:spacing w:line="264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37F0A" w:rsidTr="00A14E30">
        <w:trPr>
          <w:trHeight w:hRule="exact" w:val="100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0A" w:rsidRDefault="00D37F0A" w:rsidP="00D37F0A">
            <w:pPr>
              <w:rPr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0A" w:rsidRDefault="00D37F0A" w:rsidP="00D37F0A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педагогов, участвующих в стажерских площадках в роли стажера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0A" w:rsidRDefault="00D37F0A" w:rsidP="00D37F0A">
            <w:pPr>
              <w:pStyle w:val="20"/>
              <w:shd w:val="clear" w:color="auto" w:fill="auto"/>
              <w:spacing w:line="260" w:lineRule="exact"/>
              <w:ind w:left="260" w:hanging="22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0A" w:rsidRDefault="00D37F0A" w:rsidP="00D37F0A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37F0A" w:rsidTr="005A074F">
        <w:trPr>
          <w:trHeight w:hRule="exact" w:val="1126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0A" w:rsidRDefault="00D37F0A" w:rsidP="00D37F0A">
            <w:pPr>
              <w:rPr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0A" w:rsidRDefault="00D37F0A" w:rsidP="00D37F0A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педагогических работников, обучившихся на КПК по вопросам наставничества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0A" w:rsidRDefault="00D37F0A" w:rsidP="00D37F0A">
            <w:pPr>
              <w:pStyle w:val="20"/>
              <w:shd w:val="clear" w:color="auto" w:fill="auto"/>
              <w:spacing w:line="260" w:lineRule="exact"/>
              <w:ind w:left="260" w:hanging="22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0A" w:rsidRDefault="00D37F0A" w:rsidP="00D37F0A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37F0A" w:rsidTr="00BB062A">
        <w:trPr>
          <w:trHeight w:hRule="exact" w:val="1984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0A" w:rsidRDefault="00D37F0A" w:rsidP="00D37F0A">
            <w:pPr>
              <w:rPr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0A" w:rsidRDefault="00D37F0A" w:rsidP="00D37F0A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методического объединения (ШМО) наставников из числа педагогов в ОО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Default="00D37F0A" w:rsidP="00D37F0A">
            <w:pPr>
              <w:spacing w:after="200"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0A" w:rsidRDefault="00AB5816" w:rsidP="00D37F0A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hyperlink r:id="rId17" w:history="1">
              <w:r w:rsidR="00BB062A" w:rsidRPr="00350CF1">
                <w:rPr>
                  <w:rStyle w:val="a6"/>
                  <w:sz w:val="24"/>
                  <w:szCs w:val="24"/>
                </w:rPr>
                <w:t>https://gimnaziyakrasnogorska-r18.gosweb.gosuslugi.ru/ofitsialno/dokumenty/dokumenty-all-52_188.html</w:t>
              </w:r>
            </w:hyperlink>
          </w:p>
          <w:p w:rsidR="00BB062A" w:rsidRDefault="00BB062A" w:rsidP="00D37F0A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37F0A" w:rsidTr="00BB062A">
        <w:trPr>
          <w:trHeight w:hRule="exact" w:val="171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0A" w:rsidRDefault="00D37F0A" w:rsidP="00D37F0A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Включение педагогов в программы наставничества в роли наставника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0A" w:rsidRDefault="00D37F0A" w:rsidP="00D37F0A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педагогов, участвующих в программах наставничества в роли наставника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0A" w:rsidRDefault="00D37F0A" w:rsidP="00D37F0A">
            <w:pPr>
              <w:pStyle w:val="20"/>
              <w:shd w:val="clear" w:color="auto" w:fill="auto"/>
              <w:spacing w:line="260" w:lineRule="exact"/>
              <w:ind w:left="260" w:hanging="22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2A" w:rsidRDefault="00AB5816" w:rsidP="00BB062A">
            <w:pPr>
              <w:rPr>
                <w:szCs w:val="24"/>
              </w:rPr>
            </w:pPr>
            <w:hyperlink r:id="rId18" w:history="1">
              <w:r w:rsidR="00BB062A" w:rsidRPr="00350CF1">
                <w:rPr>
                  <w:rStyle w:val="a6"/>
                  <w:szCs w:val="24"/>
                </w:rPr>
                <w:t>https://gimnaziyakrasnogorska-r18.gosweb.gosuslugi.ru/ofitsialno/dokumenty/dokumenty-all-52_186.html</w:t>
              </w:r>
            </w:hyperlink>
          </w:p>
          <w:p w:rsidR="00BB062A" w:rsidRPr="00BB062A" w:rsidRDefault="00BB062A" w:rsidP="00BB062A">
            <w:pPr>
              <w:rPr>
                <w:szCs w:val="24"/>
              </w:rPr>
            </w:pPr>
          </w:p>
          <w:p w:rsidR="00D37F0A" w:rsidRDefault="00D37F0A" w:rsidP="00D37F0A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37F0A" w:rsidTr="005A074F">
        <w:trPr>
          <w:trHeight w:hRule="exact" w:val="109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0A" w:rsidRDefault="00D37F0A" w:rsidP="00D37F0A">
            <w:pPr>
              <w:rPr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0A" w:rsidRDefault="00D37F0A" w:rsidP="00D37F0A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педагогов, включенных в сетевые сообщества (наставников) в роли наставника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0A" w:rsidRDefault="00D37F0A" w:rsidP="00D37F0A">
            <w:pPr>
              <w:pStyle w:val="20"/>
              <w:shd w:val="clear" w:color="auto" w:fill="auto"/>
              <w:spacing w:line="260" w:lineRule="exact"/>
              <w:ind w:left="260" w:hanging="22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0A" w:rsidRDefault="00D37F0A" w:rsidP="00D37F0A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37F0A" w:rsidTr="00BB062A">
        <w:trPr>
          <w:trHeight w:hRule="exact" w:val="1599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0A" w:rsidRDefault="00D37F0A" w:rsidP="00D37F0A">
            <w:pPr>
              <w:rPr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0A" w:rsidRDefault="00D37F0A" w:rsidP="00D37F0A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педагогов, выполняющих функции наставника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0A" w:rsidRDefault="00D37F0A" w:rsidP="00D37F0A">
            <w:pPr>
              <w:pStyle w:val="20"/>
              <w:shd w:val="clear" w:color="auto" w:fill="auto"/>
              <w:spacing w:line="260" w:lineRule="exact"/>
              <w:ind w:left="260" w:hanging="22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2A" w:rsidRDefault="00AB5816" w:rsidP="00BB062A">
            <w:pPr>
              <w:rPr>
                <w:szCs w:val="24"/>
              </w:rPr>
            </w:pPr>
            <w:hyperlink r:id="rId19" w:history="1">
              <w:r w:rsidR="00BB062A" w:rsidRPr="00350CF1">
                <w:rPr>
                  <w:rStyle w:val="a6"/>
                  <w:szCs w:val="24"/>
                </w:rPr>
                <w:t>https://gimnaziyakrasnogorska-r18.gosweb.gosuslugi.ru/ofitsialno/dokumenty/dokumenty-all-52_186.html</w:t>
              </w:r>
            </w:hyperlink>
          </w:p>
          <w:p w:rsidR="00BB062A" w:rsidRPr="00BB062A" w:rsidRDefault="00BB062A" w:rsidP="00BB062A">
            <w:pPr>
              <w:rPr>
                <w:szCs w:val="24"/>
              </w:rPr>
            </w:pPr>
          </w:p>
          <w:p w:rsidR="00D37F0A" w:rsidRDefault="00D37F0A" w:rsidP="00D37F0A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37F0A" w:rsidTr="00BB062A">
        <w:trPr>
          <w:trHeight w:hRule="exact" w:val="169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0A" w:rsidRDefault="00D37F0A" w:rsidP="00D37F0A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Включение педагогов в программы наставничества в роли наставляемого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0A" w:rsidRDefault="00D37F0A" w:rsidP="00D37F0A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педагогов, участвующих в программах наставничества в роли наставляемого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0A" w:rsidRDefault="00D37F0A" w:rsidP="00D37F0A">
            <w:pPr>
              <w:pStyle w:val="20"/>
              <w:shd w:val="clear" w:color="auto" w:fill="auto"/>
              <w:spacing w:line="260" w:lineRule="exact"/>
              <w:ind w:left="260" w:hanging="22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2A" w:rsidRDefault="00AB5816" w:rsidP="00BB062A">
            <w:pPr>
              <w:rPr>
                <w:szCs w:val="24"/>
              </w:rPr>
            </w:pPr>
            <w:hyperlink r:id="rId20" w:history="1">
              <w:r w:rsidR="00BB062A" w:rsidRPr="00350CF1">
                <w:rPr>
                  <w:rStyle w:val="a6"/>
                  <w:szCs w:val="24"/>
                </w:rPr>
                <w:t>https://gimnaziyakrasnogorska-r18.gosweb.gosuslugi.ru/ofitsialno/dokumenty/dokumenty-all-52_186.html</w:t>
              </w:r>
            </w:hyperlink>
          </w:p>
          <w:p w:rsidR="00BB062A" w:rsidRPr="00BB062A" w:rsidRDefault="00BB062A" w:rsidP="00BB062A">
            <w:pPr>
              <w:rPr>
                <w:szCs w:val="24"/>
              </w:rPr>
            </w:pPr>
          </w:p>
          <w:p w:rsidR="00D37F0A" w:rsidRDefault="00D37F0A" w:rsidP="00D37F0A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37F0A" w:rsidTr="005A074F">
        <w:trPr>
          <w:trHeight w:hRule="exact" w:val="1109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0A" w:rsidRDefault="00D37F0A" w:rsidP="00D37F0A">
            <w:pPr>
              <w:rPr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0A" w:rsidRDefault="00D37F0A" w:rsidP="00D37F0A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педагогов, включенных в сетевые сообщества (наставников) в роли наставляемых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0A" w:rsidRDefault="00D37F0A" w:rsidP="00D37F0A">
            <w:pPr>
              <w:pStyle w:val="20"/>
              <w:shd w:val="clear" w:color="auto" w:fill="auto"/>
              <w:spacing w:line="260" w:lineRule="exact"/>
              <w:ind w:left="260" w:hanging="22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0A" w:rsidRDefault="00D37F0A" w:rsidP="00D37F0A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37F0A" w:rsidRDefault="00D37F0A">
      <w:r>
        <w:t xml:space="preserve"> </w:t>
      </w:r>
    </w:p>
    <w:p w:rsidR="00DE0906" w:rsidRDefault="00D37F0A">
      <w:pPr>
        <w:rPr>
          <w:b/>
        </w:rPr>
      </w:pPr>
      <w:r w:rsidRPr="00A9060E">
        <w:rPr>
          <w:b/>
          <w:u w:val="single"/>
        </w:rPr>
        <w:t>В ходе мониторинга выявлено</w:t>
      </w:r>
      <w:r w:rsidRPr="00D37F0A">
        <w:rPr>
          <w:b/>
        </w:rPr>
        <w:t>:</w:t>
      </w:r>
    </w:p>
    <w:p w:rsidR="00E44BA8" w:rsidRDefault="00D37F0A" w:rsidP="00E44BA8">
      <w:pPr>
        <w:jc w:val="both"/>
      </w:pPr>
      <w:r w:rsidRPr="00D37F0A">
        <w:t xml:space="preserve">В МАОУ «Красногорская гимназия» разработан ряд документов, составляющих основу для реализации системы наставничества. </w:t>
      </w:r>
      <w:r w:rsidR="00E44BA8">
        <w:t>Это Положение о системе</w:t>
      </w:r>
      <w:r w:rsidR="00E44BA8">
        <w:tab/>
        <w:t>наставничества педагогических работников в  МАОУ «Красногорская гимназия имени Героя Советского Союза Николая Ивановича Огородникова»,  Положение о системе</w:t>
      </w:r>
      <w:r w:rsidR="00E44BA8">
        <w:tab/>
        <w:t xml:space="preserve">наставничества обучающихся в МАОУ «Красногорская гимназия имени Героя Советского Союза Николая Ивановича Огородникова», дорожная карта (план мероприятий) по реализации Положения о системе наставничества педагогических работников в МАОУ </w:t>
      </w:r>
      <w:r w:rsidR="00E44BA8">
        <w:lastRenderedPageBreak/>
        <w:t xml:space="preserve">«Красногорская гимназия имени Героя Советского Союза Николая Ивановича Огородникова». </w:t>
      </w:r>
    </w:p>
    <w:p w:rsidR="00D37F0A" w:rsidRDefault="00E44BA8" w:rsidP="00E44BA8">
      <w:pPr>
        <w:jc w:val="both"/>
      </w:pPr>
      <w:r>
        <w:t xml:space="preserve"> </w:t>
      </w:r>
      <w:r w:rsidR="00D37F0A" w:rsidRPr="00D37F0A">
        <w:t>Система наставничества реализуется с вновь назначенными на новую должность педагогами</w:t>
      </w:r>
      <w:r>
        <w:t xml:space="preserve"> – учителем физкультуры, классными руководителями.</w:t>
      </w:r>
      <w:r w:rsidR="00D37F0A" w:rsidRPr="00D37F0A">
        <w:t xml:space="preserve"> </w:t>
      </w:r>
      <w:r>
        <w:t>Разработана Программа наставничества, план работы наставника с наставляемым, создано школьное методическое объединение наставников.</w:t>
      </w:r>
    </w:p>
    <w:p w:rsidR="00A9060E" w:rsidRPr="00A9060E" w:rsidRDefault="00A9060E" w:rsidP="00E44BA8">
      <w:pPr>
        <w:jc w:val="both"/>
        <w:rPr>
          <w:b/>
          <w:u w:val="single"/>
        </w:rPr>
      </w:pPr>
      <w:r w:rsidRPr="00A9060E">
        <w:rPr>
          <w:b/>
          <w:u w:val="single"/>
        </w:rPr>
        <w:t>Обнаружены следующие недостатки</w:t>
      </w:r>
      <w:r>
        <w:rPr>
          <w:b/>
          <w:u w:val="single"/>
        </w:rPr>
        <w:t>:</w:t>
      </w:r>
    </w:p>
    <w:p w:rsidR="00A9060E" w:rsidRDefault="00A9060E" w:rsidP="00E44BA8">
      <w:pPr>
        <w:jc w:val="both"/>
      </w:pPr>
      <w:r>
        <w:t xml:space="preserve"> - </w:t>
      </w:r>
      <w:r w:rsidR="00E44BA8">
        <w:t xml:space="preserve"> пока ведется подготовительная работа по на</w:t>
      </w:r>
      <w:r>
        <w:t>ставничеству среди обучающихся;</w:t>
      </w:r>
    </w:p>
    <w:p w:rsidR="00A9060E" w:rsidRDefault="00A9060E" w:rsidP="00E44BA8">
      <w:pPr>
        <w:jc w:val="both"/>
        <w:rPr>
          <w:color w:val="000000"/>
          <w:szCs w:val="24"/>
          <w:lang w:eastAsia="ru-RU" w:bidi="ru-RU"/>
        </w:rPr>
      </w:pPr>
      <w:r>
        <w:t>- н</w:t>
      </w:r>
      <w:r w:rsidR="00E44BA8">
        <w:t xml:space="preserve">е заключено </w:t>
      </w:r>
      <w:r w:rsidR="00E44BA8">
        <w:rPr>
          <w:color w:val="000000"/>
          <w:szCs w:val="24"/>
          <w:lang w:eastAsia="ru-RU" w:bidi="ru-RU"/>
        </w:rPr>
        <w:t>дополнительных соглашений о сотрудничестве с ОО, АОУ ДПО УР ИРО, предприятиями МО «Муниципальный округ Красногорский район УР» по вопросам наставничества</w:t>
      </w:r>
      <w:r>
        <w:rPr>
          <w:color w:val="000000"/>
          <w:szCs w:val="24"/>
          <w:lang w:eastAsia="ru-RU" w:bidi="ru-RU"/>
        </w:rPr>
        <w:t>;</w:t>
      </w:r>
      <w:r w:rsidR="00E44BA8">
        <w:rPr>
          <w:color w:val="000000"/>
          <w:szCs w:val="24"/>
          <w:lang w:eastAsia="ru-RU" w:bidi="ru-RU"/>
        </w:rPr>
        <w:t xml:space="preserve"> </w:t>
      </w:r>
    </w:p>
    <w:p w:rsidR="00E44BA8" w:rsidRDefault="00A9060E" w:rsidP="00E44BA8">
      <w:pPr>
        <w:jc w:val="both"/>
        <w:rPr>
          <w:color w:val="000000"/>
          <w:szCs w:val="24"/>
          <w:lang w:eastAsia="ru-RU" w:bidi="ru-RU"/>
        </w:rPr>
      </w:pPr>
      <w:r>
        <w:rPr>
          <w:color w:val="000000"/>
          <w:szCs w:val="24"/>
          <w:lang w:eastAsia="ru-RU" w:bidi="ru-RU"/>
        </w:rPr>
        <w:t xml:space="preserve">- не включены в программы наставничества </w:t>
      </w:r>
      <w:r w:rsidR="00E44BA8" w:rsidRPr="00E44BA8">
        <w:rPr>
          <w:color w:val="000000"/>
          <w:szCs w:val="24"/>
          <w:lang w:eastAsia="ru-RU" w:bidi="ru-RU"/>
        </w:rPr>
        <w:t>обучающи</w:t>
      </w:r>
      <w:r w:rsidR="00CC1904">
        <w:rPr>
          <w:color w:val="000000"/>
          <w:szCs w:val="24"/>
          <w:lang w:eastAsia="ru-RU" w:bidi="ru-RU"/>
        </w:rPr>
        <w:t>е</w:t>
      </w:r>
      <w:r w:rsidR="00E44BA8" w:rsidRPr="00E44BA8">
        <w:rPr>
          <w:color w:val="000000"/>
          <w:szCs w:val="24"/>
          <w:lang w:eastAsia="ru-RU" w:bidi="ru-RU"/>
        </w:rPr>
        <w:t>ся из числа «группы риска», из числа детей с ОВЗ и детей-инвалидов, из числа «одаренных детей» (вошедших в реестры)</w:t>
      </w:r>
      <w:r>
        <w:rPr>
          <w:color w:val="000000"/>
          <w:szCs w:val="24"/>
          <w:lang w:eastAsia="ru-RU" w:bidi="ru-RU"/>
        </w:rPr>
        <w:t>;</w:t>
      </w:r>
    </w:p>
    <w:p w:rsidR="00A9060E" w:rsidRDefault="00A9060E" w:rsidP="00A9060E">
      <w:pPr>
        <w:jc w:val="both"/>
        <w:rPr>
          <w:color w:val="000000"/>
          <w:szCs w:val="24"/>
          <w:lang w:eastAsia="ru-RU" w:bidi="ru-RU"/>
        </w:rPr>
      </w:pPr>
      <w:r>
        <w:rPr>
          <w:color w:val="000000"/>
          <w:szCs w:val="24"/>
          <w:lang w:eastAsia="ru-RU" w:bidi="ru-RU"/>
        </w:rPr>
        <w:t>- отсутствует</w:t>
      </w:r>
      <w:r w:rsidRPr="00A9060E">
        <w:rPr>
          <w:color w:val="000000"/>
          <w:szCs w:val="24"/>
          <w:lang w:eastAsia="ru-RU" w:bidi="ru-RU"/>
        </w:rPr>
        <w:t xml:space="preserve"> баз</w:t>
      </w:r>
      <w:r>
        <w:rPr>
          <w:color w:val="000000"/>
          <w:szCs w:val="24"/>
          <w:lang w:eastAsia="ru-RU" w:bidi="ru-RU"/>
        </w:rPr>
        <w:t>а</w:t>
      </w:r>
      <w:r w:rsidRPr="00A9060E">
        <w:rPr>
          <w:color w:val="000000"/>
          <w:szCs w:val="24"/>
          <w:lang w:eastAsia="ru-RU" w:bidi="ru-RU"/>
        </w:rPr>
        <w:t xml:space="preserve"> нас</w:t>
      </w:r>
      <w:r>
        <w:rPr>
          <w:color w:val="000000"/>
          <w:szCs w:val="24"/>
          <w:lang w:eastAsia="ru-RU" w:bidi="ru-RU"/>
        </w:rPr>
        <w:t>тавников ОО из числа обучающихся;</w:t>
      </w:r>
    </w:p>
    <w:p w:rsidR="00A9060E" w:rsidRPr="00A9060E" w:rsidRDefault="00A9060E" w:rsidP="00A9060E">
      <w:pPr>
        <w:jc w:val="both"/>
        <w:rPr>
          <w:color w:val="000000"/>
          <w:szCs w:val="24"/>
          <w:lang w:eastAsia="ru-RU" w:bidi="ru-RU"/>
        </w:rPr>
      </w:pPr>
      <w:r>
        <w:rPr>
          <w:color w:val="000000"/>
          <w:szCs w:val="24"/>
          <w:lang w:eastAsia="ru-RU" w:bidi="ru-RU"/>
        </w:rPr>
        <w:t xml:space="preserve">- </w:t>
      </w:r>
      <w:r>
        <w:rPr>
          <w:szCs w:val="24"/>
        </w:rPr>
        <w:t xml:space="preserve"> педагогических работников не обучились  на КПК по вопросам наставничества;</w:t>
      </w:r>
    </w:p>
    <w:p w:rsidR="00A9060E" w:rsidRDefault="00A9060E" w:rsidP="00A9060E">
      <w:pPr>
        <w:rPr>
          <w:szCs w:val="24"/>
        </w:rPr>
      </w:pPr>
      <w:r>
        <w:rPr>
          <w:szCs w:val="24"/>
        </w:rPr>
        <w:t>- педагоги не включены в сетевые сообщества (наставников и наставляемых) в роли наставника и наставляемых.</w:t>
      </w:r>
    </w:p>
    <w:p w:rsidR="00A9060E" w:rsidRDefault="00A9060E" w:rsidP="00A9060E">
      <w:pPr>
        <w:pStyle w:val="c3"/>
        <w:rPr>
          <w:rStyle w:val="c2"/>
          <w:b/>
        </w:rPr>
      </w:pPr>
      <w:r>
        <w:rPr>
          <w:rStyle w:val="c2"/>
          <w:b/>
        </w:rPr>
        <w:t>Рекомендации:</w:t>
      </w:r>
    </w:p>
    <w:p w:rsidR="00A9060E" w:rsidRDefault="00A9060E" w:rsidP="00A9060E">
      <w:pPr>
        <w:pStyle w:val="c3"/>
        <w:rPr>
          <w:color w:val="000000"/>
          <w:lang w:bidi="ru-RU"/>
        </w:rPr>
      </w:pPr>
      <w:r>
        <w:rPr>
          <w:rStyle w:val="c2"/>
          <w:b/>
        </w:rPr>
        <w:t xml:space="preserve">1. Определить </w:t>
      </w:r>
      <w:r w:rsidRPr="00A9060E">
        <w:rPr>
          <w:color w:val="000000"/>
          <w:lang w:bidi="ru-RU"/>
        </w:rPr>
        <w:t>баз</w:t>
      </w:r>
      <w:r>
        <w:rPr>
          <w:color w:val="000000"/>
          <w:lang w:bidi="ru-RU"/>
        </w:rPr>
        <w:t>а</w:t>
      </w:r>
      <w:r w:rsidRPr="00A9060E">
        <w:rPr>
          <w:color w:val="000000"/>
          <w:lang w:bidi="ru-RU"/>
        </w:rPr>
        <w:t xml:space="preserve"> нас</w:t>
      </w:r>
      <w:r>
        <w:rPr>
          <w:color w:val="000000"/>
          <w:lang w:bidi="ru-RU"/>
        </w:rPr>
        <w:t xml:space="preserve">тавников ОО из числа обучающихся, назначить наставнические пары среди обучающихся, ввести в число наставляемых </w:t>
      </w:r>
      <w:r w:rsidR="00CC1904" w:rsidRPr="00E44BA8">
        <w:rPr>
          <w:color w:val="000000"/>
          <w:lang w:bidi="ru-RU"/>
        </w:rPr>
        <w:t>обучающи</w:t>
      </w:r>
      <w:r w:rsidR="00CC1904">
        <w:rPr>
          <w:color w:val="000000"/>
          <w:lang w:bidi="ru-RU"/>
        </w:rPr>
        <w:t>х</w:t>
      </w:r>
      <w:r w:rsidR="00CC1904" w:rsidRPr="00E44BA8">
        <w:rPr>
          <w:color w:val="000000"/>
          <w:lang w:bidi="ru-RU"/>
        </w:rPr>
        <w:t>ся из числа «группы риска», из числа детей с ОВЗ и детей-инвалидов, из числа «одаренных детей» (вошедших в реестры)</w:t>
      </w:r>
      <w:r>
        <w:rPr>
          <w:color w:val="000000"/>
          <w:lang w:bidi="ru-RU"/>
        </w:rPr>
        <w:t>.</w:t>
      </w:r>
    </w:p>
    <w:p w:rsidR="00CC1904" w:rsidRDefault="00CC1904" w:rsidP="00CC1904">
      <w:pPr>
        <w:pStyle w:val="c3"/>
        <w:rPr>
          <w:rStyle w:val="c2"/>
          <w:b/>
        </w:rPr>
      </w:pPr>
      <w:r>
        <w:rPr>
          <w:rStyle w:val="c2"/>
          <w:b/>
        </w:rPr>
        <w:t xml:space="preserve">Срок: </w:t>
      </w:r>
      <w:r w:rsidRPr="00CC1904">
        <w:rPr>
          <w:rStyle w:val="c2"/>
        </w:rPr>
        <w:t>октябрь, ноябрь 2022 года</w:t>
      </w:r>
      <w:r>
        <w:rPr>
          <w:rStyle w:val="c2"/>
          <w:b/>
        </w:rPr>
        <w:t xml:space="preserve">           </w:t>
      </w:r>
    </w:p>
    <w:p w:rsidR="00CC1904" w:rsidRPr="00CC1904" w:rsidRDefault="00CC1904" w:rsidP="00CC1904">
      <w:pPr>
        <w:pStyle w:val="c3"/>
        <w:rPr>
          <w:color w:val="000000"/>
          <w:lang w:bidi="ru-RU"/>
        </w:rPr>
      </w:pPr>
      <w:r>
        <w:rPr>
          <w:rStyle w:val="c2"/>
          <w:b/>
        </w:rPr>
        <w:t xml:space="preserve"> Ответственный: </w:t>
      </w:r>
      <w:proofErr w:type="spellStart"/>
      <w:r w:rsidRPr="00CC1904">
        <w:rPr>
          <w:rStyle w:val="c2"/>
        </w:rPr>
        <w:t>Солодянкина</w:t>
      </w:r>
      <w:proofErr w:type="spellEnd"/>
      <w:r w:rsidRPr="00CC1904">
        <w:rPr>
          <w:rStyle w:val="c2"/>
        </w:rPr>
        <w:t xml:space="preserve"> И.В., </w:t>
      </w:r>
      <w:proofErr w:type="spellStart"/>
      <w:r w:rsidRPr="00CC1904">
        <w:rPr>
          <w:rStyle w:val="c2"/>
        </w:rPr>
        <w:t>Бушмакина</w:t>
      </w:r>
      <w:proofErr w:type="spellEnd"/>
      <w:r w:rsidRPr="00CC1904">
        <w:rPr>
          <w:rStyle w:val="c2"/>
        </w:rPr>
        <w:t xml:space="preserve"> Л.А.</w:t>
      </w:r>
    </w:p>
    <w:p w:rsidR="00CC1904" w:rsidRDefault="00CC1904" w:rsidP="00CC1904">
      <w:pPr>
        <w:jc w:val="both"/>
        <w:rPr>
          <w:szCs w:val="24"/>
        </w:rPr>
      </w:pPr>
      <w:r>
        <w:rPr>
          <w:rStyle w:val="c2"/>
          <w:b/>
        </w:rPr>
        <w:t xml:space="preserve">2. Создать условия для </w:t>
      </w:r>
      <w:r>
        <w:rPr>
          <w:szCs w:val="24"/>
        </w:rPr>
        <w:t>обучения педагогов  на КПК по вопросам наставничества; участия педагогов в сетевых сообществах (наставников и наставляемых) в роли наставника и наставляемых.</w:t>
      </w:r>
    </w:p>
    <w:p w:rsidR="00CC1904" w:rsidRDefault="00CC1904" w:rsidP="00CC1904">
      <w:pPr>
        <w:pStyle w:val="c3"/>
        <w:rPr>
          <w:rStyle w:val="c2"/>
          <w:b/>
        </w:rPr>
      </w:pPr>
      <w:r>
        <w:rPr>
          <w:rStyle w:val="c2"/>
          <w:b/>
        </w:rPr>
        <w:t xml:space="preserve">Срок: </w:t>
      </w:r>
      <w:r w:rsidRPr="00CC1904">
        <w:rPr>
          <w:rStyle w:val="c2"/>
        </w:rPr>
        <w:t>октябрь, ноябрь 2022 года</w:t>
      </w:r>
      <w:r>
        <w:rPr>
          <w:rStyle w:val="c2"/>
          <w:b/>
        </w:rPr>
        <w:t xml:space="preserve">           </w:t>
      </w:r>
    </w:p>
    <w:p w:rsidR="00CC1904" w:rsidRPr="00CC1904" w:rsidRDefault="00CC1904" w:rsidP="00CC1904">
      <w:pPr>
        <w:pStyle w:val="c3"/>
        <w:rPr>
          <w:rStyle w:val="c2"/>
        </w:rPr>
      </w:pPr>
      <w:r>
        <w:rPr>
          <w:rStyle w:val="c2"/>
          <w:b/>
        </w:rPr>
        <w:t xml:space="preserve"> Ответственный: </w:t>
      </w:r>
      <w:proofErr w:type="spellStart"/>
      <w:r w:rsidRPr="00CC1904">
        <w:rPr>
          <w:rStyle w:val="c2"/>
        </w:rPr>
        <w:t>Солодянкина</w:t>
      </w:r>
      <w:proofErr w:type="spellEnd"/>
      <w:r w:rsidRPr="00CC1904">
        <w:rPr>
          <w:rStyle w:val="c2"/>
        </w:rPr>
        <w:t xml:space="preserve"> И.В.</w:t>
      </w:r>
    </w:p>
    <w:p w:rsidR="00CC1904" w:rsidRDefault="00CC1904" w:rsidP="00CC1904">
      <w:pPr>
        <w:jc w:val="both"/>
        <w:rPr>
          <w:color w:val="000000"/>
          <w:szCs w:val="24"/>
          <w:lang w:eastAsia="ru-RU" w:bidi="ru-RU"/>
        </w:rPr>
      </w:pPr>
      <w:r>
        <w:rPr>
          <w:rStyle w:val="c2"/>
          <w:b/>
        </w:rPr>
        <w:t>3. З</w:t>
      </w:r>
      <w:r>
        <w:t xml:space="preserve">аключить </w:t>
      </w:r>
      <w:r>
        <w:rPr>
          <w:color w:val="000000"/>
          <w:szCs w:val="24"/>
          <w:lang w:eastAsia="ru-RU" w:bidi="ru-RU"/>
        </w:rPr>
        <w:t xml:space="preserve">дополнительные соглашения о сотрудничестве с ОО, АОУ ДПО УР ИРО, предприятиями МО «Муниципальный округ Красногорский район УР» по вопросам наставничества; </w:t>
      </w:r>
    </w:p>
    <w:p w:rsidR="00CC1904" w:rsidRDefault="00CC1904" w:rsidP="00CC1904">
      <w:pPr>
        <w:pStyle w:val="c3"/>
        <w:rPr>
          <w:rStyle w:val="c2"/>
          <w:b/>
        </w:rPr>
      </w:pPr>
      <w:r>
        <w:rPr>
          <w:rStyle w:val="c2"/>
          <w:b/>
        </w:rPr>
        <w:t xml:space="preserve">Срок: </w:t>
      </w:r>
      <w:r>
        <w:rPr>
          <w:rStyle w:val="c2"/>
        </w:rPr>
        <w:t>в течение 2022 года.</w:t>
      </w:r>
      <w:r>
        <w:rPr>
          <w:rStyle w:val="c2"/>
          <w:b/>
        </w:rPr>
        <w:t xml:space="preserve">           </w:t>
      </w:r>
    </w:p>
    <w:p w:rsidR="00CC1904" w:rsidRPr="00CC1904" w:rsidRDefault="00CC1904" w:rsidP="00CC1904">
      <w:pPr>
        <w:pStyle w:val="c3"/>
        <w:rPr>
          <w:rStyle w:val="c2"/>
        </w:rPr>
      </w:pPr>
      <w:r>
        <w:rPr>
          <w:rStyle w:val="c2"/>
          <w:b/>
        </w:rPr>
        <w:lastRenderedPageBreak/>
        <w:t xml:space="preserve"> Ответственный: </w:t>
      </w:r>
      <w:proofErr w:type="spellStart"/>
      <w:r>
        <w:rPr>
          <w:rStyle w:val="c2"/>
        </w:rPr>
        <w:t>Солодянкина</w:t>
      </w:r>
      <w:proofErr w:type="spellEnd"/>
      <w:r>
        <w:rPr>
          <w:rStyle w:val="c2"/>
        </w:rPr>
        <w:t xml:space="preserve"> И.В</w:t>
      </w:r>
    </w:p>
    <w:p w:rsidR="00CC1904" w:rsidRDefault="00CC1904" w:rsidP="00CC1904">
      <w:pPr>
        <w:jc w:val="both"/>
        <w:rPr>
          <w:color w:val="000000"/>
          <w:szCs w:val="24"/>
          <w:lang w:eastAsia="ru-RU" w:bidi="ru-RU"/>
        </w:rPr>
      </w:pPr>
      <w:r>
        <w:rPr>
          <w:color w:val="000000"/>
          <w:szCs w:val="24"/>
          <w:lang w:eastAsia="ru-RU" w:bidi="ru-RU"/>
        </w:rPr>
        <w:t>14.10.2022</w:t>
      </w:r>
    </w:p>
    <w:p w:rsidR="00CC1904" w:rsidRDefault="00CC1904" w:rsidP="00CC1904">
      <w:pPr>
        <w:spacing w:after="0"/>
        <w:jc w:val="both"/>
        <w:rPr>
          <w:color w:val="000000"/>
          <w:szCs w:val="24"/>
          <w:lang w:eastAsia="ru-RU" w:bidi="ru-RU"/>
        </w:rPr>
      </w:pPr>
    </w:p>
    <w:p w:rsidR="00CC1904" w:rsidRDefault="00CC1904" w:rsidP="00CC1904">
      <w:pPr>
        <w:spacing w:after="0"/>
        <w:jc w:val="both"/>
        <w:rPr>
          <w:color w:val="000000"/>
          <w:szCs w:val="24"/>
          <w:lang w:eastAsia="ru-RU" w:bidi="ru-RU"/>
        </w:rPr>
      </w:pPr>
      <w:r>
        <w:rPr>
          <w:color w:val="000000"/>
          <w:szCs w:val="24"/>
          <w:lang w:eastAsia="ru-RU" w:bidi="ru-RU"/>
        </w:rPr>
        <w:t xml:space="preserve">Директор </w:t>
      </w:r>
    </w:p>
    <w:p w:rsidR="00CC1904" w:rsidRDefault="00CC1904" w:rsidP="00CC1904">
      <w:pPr>
        <w:spacing w:after="0"/>
        <w:jc w:val="both"/>
        <w:rPr>
          <w:color w:val="000000"/>
          <w:szCs w:val="24"/>
          <w:lang w:eastAsia="ru-RU" w:bidi="ru-RU"/>
        </w:rPr>
      </w:pPr>
      <w:r>
        <w:rPr>
          <w:color w:val="000000"/>
          <w:szCs w:val="24"/>
          <w:lang w:eastAsia="ru-RU" w:bidi="ru-RU"/>
        </w:rPr>
        <w:t>МАОУ «Красногорская гимназия»                                     Шулятьева Юлия Михайловна</w:t>
      </w:r>
    </w:p>
    <w:p w:rsidR="00CC1904" w:rsidRDefault="00CC1904" w:rsidP="00CC1904">
      <w:pPr>
        <w:pStyle w:val="c3"/>
        <w:rPr>
          <w:color w:val="000000"/>
          <w:lang w:bidi="ru-RU"/>
        </w:rPr>
      </w:pPr>
    </w:p>
    <w:p w:rsidR="00CC1904" w:rsidRDefault="00CC1904" w:rsidP="00CC1904">
      <w:pPr>
        <w:pStyle w:val="c3"/>
        <w:rPr>
          <w:rStyle w:val="c2"/>
          <w:b/>
        </w:rPr>
      </w:pPr>
    </w:p>
    <w:p w:rsidR="00CC1904" w:rsidRDefault="00CC1904" w:rsidP="00CC1904">
      <w:pPr>
        <w:pStyle w:val="c3"/>
        <w:rPr>
          <w:color w:val="000000"/>
          <w:lang w:bidi="ru-RU"/>
        </w:rPr>
      </w:pPr>
      <w:r>
        <w:rPr>
          <w:rStyle w:val="c2"/>
          <w:b/>
        </w:rPr>
        <w:t xml:space="preserve">                                                                             </w:t>
      </w:r>
    </w:p>
    <w:p w:rsidR="00CC1904" w:rsidRDefault="00CC1904" w:rsidP="00A9060E">
      <w:pPr>
        <w:pStyle w:val="c3"/>
        <w:rPr>
          <w:color w:val="000000"/>
          <w:lang w:bidi="ru-RU"/>
        </w:rPr>
      </w:pPr>
      <w:r>
        <w:rPr>
          <w:rStyle w:val="c2"/>
          <w:b/>
        </w:rPr>
        <w:t xml:space="preserve">                    </w:t>
      </w:r>
    </w:p>
    <w:p w:rsidR="00A9060E" w:rsidRDefault="00A9060E" w:rsidP="00A9060E"/>
    <w:p w:rsidR="00A9060E" w:rsidRDefault="00A9060E" w:rsidP="00E44BA8">
      <w:pPr>
        <w:jc w:val="both"/>
        <w:rPr>
          <w:color w:val="000000"/>
          <w:szCs w:val="24"/>
          <w:lang w:eastAsia="ru-RU" w:bidi="ru-RU"/>
        </w:rPr>
      </w:pPr>
    </w:p>
    <w:p w:rsidR="00A9060E" w:rsidRPr="00D37F0A" w:rsidRDefault="00A9060E" w:rsidP="00E44BA8">
      <w:pPr>
        <w:jc w:val="both"/>
      </w:pPr>
    </w:p>
    <w:sectPr w:rsidR="00A9060E" w:rsidRPr="00D37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74F"/>
    <w:rsid w:val="00032188"/>
    <w:rsid w:val="000D6C41"/>
    <w:rsid w:val="00180F8A"/>
    <w:rsid w:val="00435D32"/>
    <w:rsid w:val="004C6347"/>
    <w:rsid w:val="005A074F"/>
    <w:rsid w:val="006A30AD"/>
    <w:rsid w:val="00A14E30"/>
    <w:rsid w:val="00A9060E"/>
    <w:rsid w:val="00AB5816"/>
    <w:rsid w:val="00AD426B"/>
    <w:rsid w:val="00BB062A"/>
    <w:rsid w:val="00CC1904"/>
    <w:rsid w:val="00D37F0A"/>
    <w:rsid w:val="00DB6E6F"/>
    <w:rsid w:val="00DE0906"/>
    <w:rsid w:val="00E44BA8"/>
    <w:rsid w:val="00F9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053951-5556-4E98-AE5C-900C225E0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74F"/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5A074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074F"/>
    <w:pPr>
      <w:widowControl w:val="0"/>
      <w:shd w:val="clear" w:color="auto" w:fill="FFFFFF"/>
      <w:spacing w:after="0" w:line="307" w:lineRule="exact"/>
      <w:ind w:hanging="360"/>
      <w:jc w:val="center"/>
    </w:pPr>
    <w:rPr>
      <w:sz w:val="26"/>
      <w:szCs w:val="26"/>
    </w:rPr>
  </w:style>
  <w:style w:type="table" w:styleId="a3">
    <w:name w:val="Table Grid"/>
    <w:basedOn w:val="a1"/>
    <w:uiPriority w:val="59"/>
    <w:rsid w:val="005A0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4C634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C6347"/>
    <w:rPr>
      <w:rFonts w:ascii="Times New Roman" w:eastAsia="Times New Roman" w:hAnsi="Times New Roman" w:cs="Times New Roman"/>
      <w:sz w:val="24"/>
    </w:rPr>
  </w:style>
  <w:style w:type="paragraph" w:customStyle="1" w:styleId="c3">
    <w:name w:val="c3"/>
    <w:basedOn w:val="a"/>
    <w:rsid w:val="00A9060E"/>
    <w:pPr>
      <w:spacing w:before="100" w:beforeAutospacing="1" w:after="100" w:afterAutospacing="1" w:line="240" w:lineRule="auto"/>
    </w:pPr>
    <w:rPr>
      <w:szCs w:val="24"/>
      <w:lang w:eastAsia="ru-RU"/>
    </w:rPr>
  </w:style>
  <w:style w:type="character" w:customStyle="1" w:styleId="c2">
    <w:name w:val="c2"/>
    <w:rsid w:val="00A9060E"/>
  </w:style>
  <w:style w:type="character" w:styleId="a6">
    <w:name w:val="Hyperlink"/>
    <w:basedOn w:val="a0"/>
    <w:uiPriority w:val="99"/>
    <w:unhideWhenUsed/>
    <w:rsid w:val="006A30A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B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6E6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3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mnaziyakrasnogorska-r18.gosweb.gosuslugi.ru/ofitsialno/dokumenty/dokumenty-all-52_184.html" TargetMode="External"/><Relationship Id="rId13" Type="http://schemas.openxmlformats.org/officeDocument/2006/relationships/hyperlink" Target="https://gimnaziyakrasnogorska-r18.gosweb.gosuslugi.ru/ofitsialno/dokumenty/dokumenty-all-52_136.html" TargetMode="External"/><Relationship Id="rId18" Type="http://schemas.openxmlformats.org/officeDocument/2006/relationships/hyperlink" Target="https://gimnaziyakrasnogorska-r18.gosweb.gosuslugi.ru/ofitsialno/dokumenty/dokumenty-all-52_186.htm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gimnaziyakrasnogorska-r18.gosweb.gosuslugi.ru/ofitsialno/dokumenty/dokumenty-all-52_184.html" TargetMode="External"/><Relationship Id="rId12" Type="http://schemas.openxmlformats.org/officeDocument/2006/relationships/hyperlink" Target="https://gimnaziyakrasnogorska-r18.gosweb.gosuslugi.ru/ofitsialno/dokumenty/dokumenty-all-52_260.html" TargetMode="External"/><Relationship Id="rId17" Type="http://schemas.openxmlformats.org/officeDocument/2006/relationships/hyperlink" Target="https://gimnaziyakrasnogorska-r18.gosweb.gosuslugi.ru/ofitsialno/dokumenty/dokumenty-all-52_188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imnaziyakrasnogorska-r18.gosweb.gosuslugi.ru/ofitsialno/dokumenty/dokumenty-all-52_259.html" TargetMode="External"/><Relationship Id="rId20" Type="http://schemas.openxmlformats.org/officeDocument/2006/relationships/hyperlink" Target="https://gimnaziyakrasnogorska-r18.gosweb.gosuslugi.ru/ofitsialno/dokumenty/dokumenty-all-52_186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gimnaziyakrasnogorska-r18.gosweb.gosuslugi.ru/ofitsialno/dokumenty/dokumenty-all-52_184.html" TargetMode="External"/><Relationship Id="rId11" Type="http://schemas.openxmlformats.org/officeDocument/2006/relationships/hyperlink" Target="https://gimnaziyakrasnogorska-r18.gosweb.gosuslugi.ru/ofitsialno/dokumenty/dokumenty-all-52_260.html" TargetMode="External"/><Relationship Id="rId5" Type="http://schemas.openxmlformats.org/officeDocument/2006/relationships/hyperlink" Target="https://gimnaziyakrasnogorska-r18.gosweb.gosuslugi.ru/ofitsialno/dokumenty/dokumenty-all-52_261.html" TargetMode="External"/><Relationship Id="rId15" Type="http://schemas.openxmlformats.org/officeDocument/2006/relationships/hyperlink" Target="https://gimnaziyakrasnogorska-r18.gosweb.gosuslugi.ru/ofitsialno/dokumenty/dokumenty-all-52_186.html" TargetMode="External"/><Relationship Id="rId10" Type="http://schemas.openxmlformats.org/officeDocument/2006/relationships/hyperlink" Target="https://gimnaziyakrasnogorska-r18.gosweb.gosuslugi.ru/ofitsialno/dokumenty/dokumenty-all-52_187.html" TargetMode="External"/><Relationship Id="rId19" Type="http://schemas.openxmlformats.org/officeDocument/2006/relationships/hyperlink" Target="https://gimnaziyakrasnogorska-r18.gosweb.gosuslugi.ru/ofitsialno/dokumenty/dokumenty-all-52_186.html" TargetMode="External"/><Relationship Id="rId4" Type="http://schemas.openxmlformats.org/officeDocument/2006/relationships/hyperlink" Target="https://gimnaziyakrasnogorska-r18.gosweb.gosuslugi.ru/ofitsialno/dokumenty/dokumenty-all-52_184.html" TargetMode="External"/><Relationship Id="rId9" Type="http://schemas.openxmlformats.org/officeDocument/2006/relationships/hyperlink" Target="https://gimnaziyakrasnogorska-r18.gosweb.gosuslugi.ru/ofitsialno/dokumenty/dokumenty-all-52_184.html" TargetMode="External"/><Relationship Id="rId14" Type="http://schemas.openxmlformats.org/officeDocument/2006/relationships/hyperlink" Target="https://gimnaziyakrasnogorska-r18.gosweb.gosuslugi.ru/ofitsialno/dokumenty/dokumenty-all-52_136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6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Иван</cp:lastModifiedBy>
  <cp:revision>7</cp:revision>
  <cp:lastPrinted>2022-10-31T04:12:00Z</cp:lastPrinted>
  <dcterms:created xsi:type="dcterms:W3CDTF">2022-10-14T06:37:00Z</dcterms:created>
  <dcterms:modified xsi:type="dcterms:W3CDTF">2022-10-31T08:53:00Z</dcterms:modified>
</cp:coreProperties>
</file>